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B75964" w:rsidP="00B75964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7078A7" w:rsidRDefault="00B75964" w:rsidP="00B75964">
      <w:pPr>
        <w:rPr>
          <w:b/>
          <w:sz w:val="24"/>
          <w:szCs w:val="24"/>
        </w:rPr>
      </w:pPr>
      <w:r w:rsidRPr="007078A7">
        <w:rPr>
          <w:b/>
          <w:sz w:val="24"/>
          <w:szCs w:val="24"/>
        </w:rPr>
        <w:t xml:space="preserve">        REPUBLIKA HRVATSKA</w:t>
      </w:r>
    </w:p>
    <w:p w:rsidR="00B75964" w:rsidRPr="007078A7" w:rsidRDefault="00B75964" w:rsidP="00B75964">
      <w:pPr>
        <w:rPr>
          <w:b/>
          <w:sz w:val="24"/>
          <w:szCs w:val="24"/>
        </w:rPr>
      </w:pPr>
      <w:r w:rsidRPr="007078A7">
        <w:rPr>
          <w:b/>
          <w:sz w:val="24"/>
          <w:szCs w:val="24"/>
        </w:rPr>
        <w:t xml:space="preserve">       MEĐIMURSKA ŽUPANIJA</w:t>
      </w:r>
    </w:p>
    <w:p w:rsidR="00B75964" w:rsidRPr="007078A7" w:rsidRDefault="00B75964" w:rsidP="00B75964">
      <w:pPr>
        <w:rPr>
          <w:b/>
          <w:sz w:val="24"/>
          <w:szCs w:val="24"/>
        </w:rPr>
      </w:pPr>
      <w:r w:rsidRPr="007078A7">
        <w:rPr>
          <w:b/>
          <w:sz w:val="24"/>
          <w:szCs w:val="24"/>
        </w:rPr>
        <w:t>OPĆINA SVETI JURAJ NA BREGU</w:t>
      </w:r>
    </w:p>
    <w:p w:rsidR="00B75964" w:rsidRDefault="007078A7" w:rsidP="00B75964">
      <w:r>
        <w:rPr>
          <w:b/>
          <w:sz w:val="24"/>
          <w:szCs w:val="24"/>
        </w:rPr>
        <w:t>POVJERENSTVO ZA PROVEDBU NATJEČAJA</w:t>
      </w:r>
    </w:p>
    <w:p w:rsidR="007078A7" w:rsidRDefault="007078A7" w:rsidP="007078A7">
      <w:pPr>
        <w:rPr>
          <w:b/>
          <w:sz w:val="24"/>
          <w:szCs w:val="24"/>
        </w:rPr>
      </w:pPr>
    </w:p>
    <w:p w:rsidR="007078A7" w:rsidRDefault="005C1990" w:rsidP="007078A7">
      <w:pPr>
        <w:rPr>
          <w:sz w:val="24"/>
          <w:szCs w:val="24"/>
        </w:rPr>
      </w:pPr>
      <w:r>
        <w:rPr>
          <w:sz w:val="24"/>
          <w:szCs w:val="24"/>
        </w:rPr>
        <w:t>KLASA:112-02/21-01/</w:t>
      </w:r>
      <w:proofErr w:type="spellStart"/>
      <w:r>
        <w:rPr>
          <w:sz w:val="24"/>
          <w:szCs w:val="24"/>
        </w:rPr>
        <w:t>01</w:t>
      </w:r>
      <w:proofErr w:type="spellEnd"/>
    </w:p>
    <w:p w:rsidR="007078A7" w:rsidRDefault="005C1990" w:rsidP="007078A7">
      <w:pPr>
        <w:rPr>
          <w:sz w:val="24"/>
          <w:szCs w:val="24"/>
        </w:rPr>
      </w:pPr>
      <w:r>
        <w:rPr>
          <w:sz w:val="24"/>
          <w:szCs w:val="24"/>
        </w:rPr>
        <w:t>URBROJ:2109/16-21-</w:t>
      </w:r>
      <w:r w:rsidR="00D65E1A">
        <w:rPr>
          <w:sz w:val="24"/>
          <w:szCs w:val="24"/>
        </w:rPr>
        <w:t>17</w:t>
      </w:r>
    </w:p>
    <w:p w:rsidR="007078A7" w:rsidRDefault="00D65E1A" w:rsidP="007078A7">
      <w:pPr>
        <w:rPr>
          <w:sz w:val="24"/>
          <w:szCs w:val="24"/>
        </w:rPr>
      </w:pPr>
      <w:r>
        <w:rPr>
          <w:sz w:val="24"/>
          <w:szCs w:val="24"/>
        </w:rPr>
        <w:t>Pleškovec, 16</w:t>
      </w:r>
      <w:r w:rsidR="005C1990">
        <w:rPr>
          <w:sz w:val="24"/>
          <w:szCs w:val="24"/>
        </w:rPr>
        <w:t>. travnja 2021</w:t>
      </w:r>
      <w:r w:rsidR="007078A7">
        <w:rPr>
          <w:sz w:val="24"/>
          <w:szCs w:val="24"/>
        </w:rPr>
        <w:t>.</w:t>
      </w:r>
    </w:p>
    <w:p w:rsidR="007078A7" w:rsidRDefault="007078A7" w:rsidP="007078A7">
      <w:pPr>
        <w:rPr>
          <w:sz w:val="24"/>
          <w:szCs w:val="24"/>
        </w:rPr>
      </w:pPr>
    </w:p>
    <w:p w:rsidR="004D14DB" w:rsidRDefault="007078A7" w:rsidP="004D14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19. - 22. Zakona o </w:t>
      </w:r>
      <w:r w:rsidR="005C1990">
        <w:rPr>
          <w:sz w:val="24"/>
          <w:szCs w:val="24"/>
        </w:rPr>
        <w:t xml:space="preserve"> </w:t>
      </w:r>
      <w:r>
        <w:rPr>
          <w:sz w:val="24"/>
          <w:szCs w:val="24"/>
        </w:rPr>
        <w:t>službenicima i namještenicima</w:t>
      </w:r>
      <w:r w:rsidR="005C19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lokalnoj</w:t>
      </w:r>
      <w:r w:rsidR="005C19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područnoj (regionalnoj) samoupravi („Narodne</w:t>
      </w:r>
      <w:r w:rsidR="005C1990">
        <w:rPr>
          <w:sz w:val="24"/>
          <w:szCs w:val="24"/>
        </w:rPr>
        <w:t xml:space="preserve"> novine“, broj 86/08., 61/11., </w:t>
      </w:r>
      <w:r>
        <w:rPr>
          <w:sz w:val="24"/>
          <w:szCs w:val="24"/>
        </w:rPr>
        <w:t>04/18.</w:t>
      </w:r>
      <w:r w:rsidR="004D14DB">
        <w:rPr>
          <w:sz w:val="24"/>
          <w:szCs w:val="24"/>
        </w:rPr>
        <w:t xml:space="preserve"> i 112/19), </w:t>
      </w:r>
      <w:r>
        <w:rPr>
          <w:sz w:val="24"/>
          <w:szCs w:val="24"/>
        </w:rPr>
        <w:t>Povjerenstvo</w:t>
      </w:r>
      <w:r w:rsidR="004D14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provedbu   natječaja   </w:t>
      </w:r>
      <w:bookmarkStart w:id="0" w:name="OLE_LINK2"/>
      <w:bookmarkStart w:id="1" w:name="OLE_LINK1"/>
      <w:r>
        <w:rPr>
          <w:sz w:val="24"/>
          <w:szCs w:val="24"/>
        </w:rPr>
        <w:t xml:space="preserve">za prijam  u  radni  odnos  službenika u  Jedinstveni  </w:t>
      </w:r>
      <w:r w:rsidR="005C1990">
        <w:rPr>
          <w:sz w:val="24"/>
          <w:szCs w:val="24"/>
        </w:rPr>
        <w:t xml:space="preserve">upravni odjel Općine Sveti Juraj na Bregu na  radno  mjesto </w:t>
      </w:r>
      <w:r>
        <w:rPr>
          <w:sz w:val="24"/>
          <w:szCs w:val="24"/>
        </w:rPr>
        <w:t>komunalni r</w:t>
      </w:r>
      <w:bookmarkEnd w:id="0"/>
      <w:bookmarkEnd w:id="1"/>
      <w:r w:rsidR="005C1990">
        <w:rPr>
          <w:sz w:val="24"/>
          <w:szCs w:val="24"/>
        </w:rPr>
        <w:t xml:space="preserve">edar, dana 15. travnja </w:t>
      </w:r>
    </w:p>
    <w:p w:rsidR="007078A7" w:rsidRDefault="005C1990" w:rsidP="004D14DB">
      <w:pPr>
        <w:rPr>
          <w:sz w:val="24"/>
          <w:szCs w:val="24"/>
        </w:rPr>
      </w:pPr>
      <w:r>
        <w:rPr>
          <w:sz w:val="24"/>
          <w:szCs w:val="24"/>
        </w:rPr>
        <w:t>2021</w:t>
      </w:r>
      <w:r w:rsidR="007078A7">
        <w:rPr>
          <w:sz w:val="24"/>
          <w:szCs w:val="24"/>
        </w:rPr>
        <w:t>. godine objavljuje</w:t>
      </w:r>
      <w:r w:rsidR="007078A7">
        <w:rPr>
          <w:sz w:val="24"/>
          <w:szCs w:val="24"/>
        </w:rPr>
        <w:br/>
      </w:r>
    </w:p>
    <w:p w:rsidR="007078A7" w:rsidRDefault="007078A7" w:rsidP="007078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</w:t>
      </w:r>
      <w:r>
        <w:rPr>
          <w:b/>
          <w:sz w:val="24"/>
          <w:szCs w:val="24"/>
        </w:rPr>
        <w:br/>
        <w:t>na prethodnu provjeru znanja i sposobnosti (pisano testiranje)</w:t>
      </w:r>
    </w:p>
    <w:p w:rsidR="007078A7" w:rsidRDefault="007078A7" w:rsidP="007078A7">
      <w:pPr>
        <w:jc w:val="center"/>
        <w:rPr>
          <w:b/>
          <w:sz w:val="24"/>
          <w:szCs w:val="24"/>
        </w:rPr>
      </w:pPr>
    </w:p>
    <w:p w:rsidR="007078A7" w:rsidRDefault="007078A7" w:rsidP="007078A7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Povjerenstvo za provedbu natječaja utvrdilo je da pisanom testiranju za prijam  u  radni  odnos  službenika  u  Jedinstveni  </w:t>
      </w:r>
      <w:r w:rsidR="005C1990">
        <w:rPr>
          <w:sz w:val="24"/>
          <w:szCs w:val="24"/>
        </w:rPr>
        <w:t xml:space="preserve">upravni odjel Općine </w:t>
      </w:r>
      <w:r w:rsidR="00E81B4E">
        <w:rPr>
          <w:sz w:val="24"/>
          <w:szCs w:val="24"/>
        </w:rPr>
        <w:t xml:space="preserve">Sveti Juraj na Bregu </w:t>
      </w:r>
      <w:r>
        <w:rPr>
          <w:sz w:val="24"/>
          <w:szCs w:val="24"/>
        </w:rPr>
        <w:t xml:space="preserve">na  </w:t>
      </w:r>
      <w:r w:rsidR="00E81B4E">
        <w:rPr>
          <w:sz w:val="24"/>
          <w:szCs w:val="24"/>
        </w:rPr>
        <w:t xml:space="preserve">radno mjesto komunalni redar mogu pristupiti sljedeći </w:t>
      </w:r>
      <w:r>
        <w:rPr>
          <w:sz w:val="24"/>
          <w:szCs w:val="24"/>
        </w:rPr>
        <w:t>kandidat</w:t>
      </w:r>
      <w:r w:rsidR="00E81B4E">
        <w:rPr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E81B4E" w:rsidRDefault="00E81B4E" w:rsidP="00E81B4E">
      <w:pPr>
        <w:pStyle w:val="Odlomakpopisa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664"/>
      </w:tblGrid>
      <w:tr w:rsidR="00E81B4E" w:rsidRPr="00BD2DA1" w:rsidTr="004D14DB">
        <w:tc>
          <w:tcPr>
            <w:tcW w:w="857" w:type="dxa"/>
            <w:shd w:val="clear" w:color="auto" w:fill="D9D9D9" w:themeFill="background1" w:themeFillShade="D9"/>
          </w:tcPr>
          <w:p w:rsidR="00E81B4E" w:rsidRPr="00BD2DA1" w:rsidRDefault="00E81B4E" w:rsidP="00FC0C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2DA1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:rsidR="00E81B4E" w:rsidRPr="00BD2DA1" w:rsidRDefault="00E81B4E" w:rsidP="00FC0C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2DA1">
              <w:rPr>
                <w:b/>
                <w:sz w:val="24"/>
                <w:szCs w:val="24"/>
              </w:rPr>
              <w:t>IME I PREZIME KANDIDATA</w:t>
            </w:r>
          </w:p>
        </w:tc>
      </w:tr>
      <w:tr w:rsidR="00E81B4E" w:rsidRPr="0079200C" w:rsidTr="004D14DB">
        <w:tc>
          <w:tcPr>
            <w:tcW w:w="857" w:type="dxa"/>
            <w:shd w:val="clear" w:color="auto" w:fill="D9D9D9" w:themeFill="background1" w:themeFillShade="D9"/>
          </w:tcPr>
          <w:p w:rsidR="00E81B4E" w:rsidRPr="00BD2DA1" w:rsidRDefault="00E81B4E" w:rsidP="00FC0C89">
            <w:pPr>
              <w:spacing w:line="240" w:lineRule="auto"/>
              <w:rPr>
                <w:b/>
                <w:sz w:val="24"/>
                <w:szCs w:val="24"/>
              </w:rPr>
            </w:pPr>
            <w:r w:rsidRPr="00BD2DA1">
              <w:rPr>
                <w:b/>
                <w:sz w:val="24"/>
                <w:szCs w:val="24"/>
              </w:rPr>
              <w:t>01.</w:t>
            </w:r>
          </w:p>
        </w:tc>
        <w:tc>
          <w:tcPr>
            <w:tcW w:w="3664" w:type="dxa"/>
          </w:tcPr>
          <w:p w:rsidR="00E81B4E" w:rsidRPr="0079200C" w:rsidRDefault="00E81B4E" w:rsidP="00FC0C89">
            <w:pPr>
              <w:spacing w:line="240" w:lineRule="auto"/>
              <w:rPr>
                <w:b/>
                <w:sz w:val="24"/>
                <w:szCs w:val="24"/>
              </w:rPr>
            </w:pPr>
            <w:r w:rsidRPr="0079200C">
              <w:rPr>
                <w:b/>
                <w:sz w:val="24"/>
                <w:szCs w:val="24"/>
              </w:rPr>
              <w:t>KRISTIJAN MATOŠA</w:t>
            </w:r>
          </w:p>
        </w:tc>
      </w:tr>
      <w:tr w:rsidR="00E81B4E" w:rsidRPr="0079200C" w:rsidTr="004D14DB">
        <w:tc>
          <w:tcPr>
            <w:tcW w:w="857" w:type="dxa"/>
            <w:shd w:val="clear" w:color="auto" w:fill="D9D9D9" w:themeFill="background1" w:themeFillShade="D9"/>
          </w:tcPr>
          <w:p w:rsidR="00E81B4E" w:rsidRPr="00BD2DA1" w:rsidRDefault="00E81B4E" w:rsidP="00FC0C89">
            <w:pPr>
              <w:spacing w:line="240" w:lineRule="auto"/>
              <w:rPr>
                <w:b/>
                <w:sz w:val="24"/>
                <w:szCs w:val="24"/>
              </w:rPr>
            </w:pPr>
            <w:r w:rsidRPr="00BD2DA1">
              <w:rPr>
                <w:b/>
                <w:sz w:val="24"/>
                <w:szCs w:val="24"/>
              </w:rPr>
              <w:t>02.</w:t>
            </w:r>
          </w:p>
        </w:tc>
        <w:tc>
          <w:tcPr>
            <w:tcW w:w="3664" w:type="dxa"/>
          </w:tcPr>
          <w:p w:rsidR="00E81B4E" w:rsidRPr="0079200C" w:rsidRDefault="00E81B4E" w:rsidP="00FC0C89">
            <w:pPr>
              <w:spacing w:line="240" w:lineRule="auto"/>
              <w:rPr>
                <w:b/>
                <w:sz w:val="24"/>
                <w:szCs w:val="24"/>
              </w:rPr>
            </w:pPr>
            <w:r w:rsidRPr="0079200C">
              <w:rPr>
                <w:b/>
                <w:sz w:val="24"/>
                <w:szCs w:val="24"/>
              </w:rPr>
              <w:t>ANJA ŠKVORC</w:t>
            </w:r>
          </w:p>
        </w:tc>
      </w:tr>
      <w:tr w:rsidR="00E81B4E" w:rsidRPr="0079200C" w:rsidTr="004D14DB">
        <w:tc>
          <w:tcPr>
            <w:tcW w:w="857" w:type="dxa"/>
            <w:shd w:val="clear" w:color="auto" w:fill="D9D9D9" w:themeFill="background1" w:themeFillShade="D9"/>
          </w:tcPr>
          <w:p w:rsidR="00E81B4E" w:rsidRPr="00BD2DA1" w:rsidRDefault="00E81B4E" w:rsidP="00FC0C89">
            <w:pPr>
              <w:spacing w:line="240" w:lineRule="auto"/>
              <w:rPr>
                <w:b/>
                <w:sz w:val="24"/>
                <w:szCs w:val="24"/>
              </w:rPr>
            </w:pPr>
            <w:r w:rsidRPr="00BD2DA1">
              <w:rPr>
                <w:b/>
                <w:sz w:val="24"/>
                <w:szCs w:val="24"/>
              </w:rPr>
              <w:t>03.</w:t>
            </w:r>
          </w:p>
        </w:tc>
        <w:tc>
          <w:tcPr>
            <w:tcW w:w="3664" w:type="dxa"/>
          </w:tcPr>
          <w:p w:rsidR="00E81B4E" w:rsidRPr="0079200C" w:rsidRDefault="00E81B4E" w:rsidP="00FC0C89">
            <w:pPr>
              <w:spacing w:line="240" w:lineRule="auto"/>
              <w:rPr>
                <w:b/>
                <w:sz w:val="24"/>
                <w:szCs w:val="24"/>
              </w:rPr>
            </w:pPr>
            <w:r w:rsidRPr="0079200C">
              <w:rPr>
                <w:b/>
                <w:sz w:val="24"/>
                <w:szCs w:val="24"/>
              </w:rPr>
              <w:t>MARIJAN KOVAČIĆ</w:t>
            </w:r>
          </w:p>
        </w:tc>
      </w:tr>
      <w:tr w:rsidR="00E81B4E" w:rsidRPr="0079200C" w:rsidTr="004D14DB">
        <w:tc>
          <w:tcPr>
            <w:tcW w:w="857" w:type="dxa"/>
            <w:shd w:val="clear" w:color="auto" w:fill="D9D9D9" w:themeFill="background1" w:themeFillShade="D9"/>
          </w:tcPr>
          <w:p w:rsidR="00E81B4E" w:rsidRPr="00BD2DA1" w:rsidRDefault="00E81B4E" w:rsidP="00FC0C89">
            <w:pPr>
              <w:spacing w:line="240" w:lineRule="auto"/>
              <w:rPr>
                <w:b/>
                <w:sz w:val="24"/>
                <w:szCs w:val="24"/>
              </w:rPr>
            </w:pPr>
            <w:r w:rsidRPr="00BD2DA1">
              <w:rPr>
                <w:b/>
                <w:sz w:val="24"/>
                <w:szCs w:val="24"/>
              </w:rPr>
              <w:t>04.</w:t>
            </w:r>
          </w:p>
        </w:tc>
        <w:tc>
          <w:tcPr>
            <w:tcW w:w="3664" w:type="dxa"/>
          </w:tcPr>
          <w:p w:rsidR="00E81B4E" w:rsidRPr="0079200C" w:rsidRDefault="00E81B4E" w:rsidP="00FC0C89">
            <w:pPr>
              <w:spacing w:line="240" w:lineRule="auto"/>
              <w:rPr>
                <w:b/>
                <w:sz w:val="24"/>
                <w:szCs w:val="24"/>
              </w:rPr>
            </w:pPr>
            <w:r w:rsidRPr="0079200C">
              <w:rPr>
                <w:b/>
                <w:sz w:val="24"/>
                <w:szCs w:val="24"/>
              </w:rPr>
              <w:t>SINIŠA PERKO</w:t>
            </w:r>
          </w:p>
        </w:tc>
      </w:tr>
    </w:tbl>
    <w:p w:rsidR="007078A7" w:rsidRDefault="007078A7" w:rsidP="007078A7">
      <w:pPr>
        <w:pStyle w:val="Odlomakpopisa"/>
        <w:ind w:left="1080"/>
        <w:rPr>
          <w:sz w:val="24"/>
          <w:szCs w:val="24"/>
        </w:rPr>
      </w:pPr>
    </w:p>
    <w:p w:rsidR="007078A7" w:rsidRPr="001934BB" w:rsidRDefault="007078A7" w:rsidP="001934BB">
      <w:pPr>
        <w:spacing w:line="240" w:lineRule="auto"/>
        <w:jc w:val="both"/>
        <w:rPr>
          <w:b/>
          <w:sz w:val="24"/>
          <w:szCs w:val="24"/>
        </w:rPr>
      </w:pPr>
    </w:p>
    <w:p w:rsidR="007078A7" w:rsidRPr="004D14DB" w:rsidRDefault="007078A7" w:rsidP="007078A7">
      <w:pPr>
        <w:pStyle w:val="Odlomakpopis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Kandidat</w:t>
      </w:r>
      <w:r w:rsidR="00E81B4E">
        <w:rPr>
          <w:sz w:val="24"/>
          <w:szCs w:val="24"/>
        </w:rPr>
        <w:t>i</w:t>
      </w:r>
      <w:r>
        <w:rPr>
          <w:sz w:val="24"/>
          <w:szCs w:val="24"/>
        </w:rPr>
        <w:t xml:space="preserve"> pozvan</w:t>
      </w:r>
      <w:r w:rsidR="00E81B4E">
        <w:rPr>
          <w:sz w:val="24"/>
          <w:szCs w:val="24"/>
        </w:rPr>
        <w:t>i</w:t>
      </w:r>
      <w:r>
        <w:rPr>
          <w:sz w:val="24"/>
          <w:szCs w:val="24"/>
        </w:rPr>
        <w:t xml:space="preserve"> na pisano testiranje (naveden</w:t>
      </w:r>
      <w:r w:rsidR="00E81B4E">
        <w:rPr>
          <w:sz w:val="24"/>
          <w:szCs w:val="24"/>
        </w:rPr>
        <w:t>i</w:t>
      </w:r>
      <w:r>
        <w:rPr>
          <w:sz w:val="24"/>
          <w:szCs w:val="24"/>
        </w:rPr>
        <w:t xml:space="preserve"> u točci I.) treba</w:t>
      </w:r>
      <w:r w:rsidR="00E81B4E">
        <w:rPr>
          <w:sz w:val="24"/>
          <w:szCs w:val="24"/>
        </w:rPr>
        <w:t>ju</w:t>
      </w:r>
      <w:r>
        <w:rPr>
          <w:sz w:val="24"/>
          <w:szCs w:val="24"/>
        </w:rPr>
        <w:t xml:space="preserve"> se javiti u Jedinstve</w:t>
      </w:r>
      <w:r w:rsidR="00E81B4E">
        <w:rPr>
          <w:sz w:val="24"/>
          <w:szCs w:val="24"/>
        </w:rPr>
        <w:t>nu upravni odjel Općine Sveti Juraj na Bregu, Pleškovec 29</w:t>
      </w:r>
      <w:r w:rsidR="004D14DB">
        <w:rPr>
          <w:sz w:val="24"/>
          <w:szCs w:val="24"/>
        </w:rPr>
        <w:t xml:space="preserve">, </w:t>
      </w:r>
      <w:r w:rsidR="00D65E1A" w:rsidRPr="004D14DB">
        <w:rPr>
          <w:b/>
          <w:sz w:val="24"/>
          <w:szCs w:val="24"/>
        </w:rPr>
        <w:t>dana 22</w:t>
      </w:r>
      <w:r w:rsidR="00BB0C06" w:rsidRPr="004D14DB">
        <w:rPr>
          <w:b/>
          <w:sz w:val="24"/>
          <w:szCs w:val="24"/>
        </w:rPr>
        <w:t>. travnja 2021</w:t>
      </w:r>
      <w:r w:rsidR="00D65E1A" w:rsidRPr="004D14DB">
        <w:rPr>
          <w:b/>
          <w:sz w:val="24"/>
          <w:szCs w:val="24"/>
        </w:rPr>
        <w:t>.</w:t>
      </w:r>
      <w:r w:rsidR="004D14DB">
        <w:rPr>
          <w:b/>
          <w:sz w:val="24"/>
          <w:szCs w:val="24"/>
        </w:rPr>
        <w:t xml:space="preserve"> godine</w:t>
      </w:r>
      <w:r w:rsidR="00D65E1A" w:rsidRPr="004D14DB">
        <w:rPr>
          <w:b/>
          <w:sz w:val="24"/>
          <w:szCs w:val="24"/>
        </w:rPr>
        <w:t xml:space="preserve"> u 09</w:t>
      </w:r>
      <w:r w:rsidRPr="004D14DB">
        <w:rPr>
          <w:b/>
          <w:sz w:val="24"/>
          <w:szCs w:val="24"/>
        </w:rPr>
        <w:t xml:space="preserve">:00 sati. </w:t>
      </w:r>
    </w:p>
    <w:p w:rsidR="007078A7" w:rsidRPr="00BB0C06" w:rsidRDefault="007078A7" w:rsidP="007078A7">
      <w:pPr>
        <w:pStyle w:val="Odlomakpopisa"/>
        <w:spacing w:line="240" w:lineRule="auto"/>
        <w:jc w:val="both"/>
        <w:rPr>
          <w:b/>
          <w:color w:val="FF0000"/>
          <w:sz w:val="24"/>
          <w:szCs w:val="24"/>
        </w:rPr>
      </w:pPr>
    </w:p>
    <w:p w:rsidR="007078A7" w:rsidRDefault="007078A7" w:rsidP="00BB0C0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testiranje je potrebno ponijeti odgovarajuću identifikacijsku ispravu (osobnu   </w:t>
      </w: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iskaznicu ili putovnicu).</w:t>
      </w: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 postoji mogućnost naknadnog pisanog testiranja, bez obzira na razloge koji    </w:t>
      </w: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eventualno priječe da se testiranju pristupi u naznačeno vrijeme.        </w:t>
      </w:r>
    </w:p>
    <w:p w:rsidR="007078A7" w:rsidRDefault="007078A7" w:rsidP="004D14D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Smatra  se  da  je  kandidat,  koji  se  navedenog  dana  ne  odazove  do </w:t>
      </w:r>
      <w:r w:rsidR="00D65E1A" w:rsidRPr="00600E4C">
        <w:rPr>
          <w:sz w:val="24"/>
          <w:szCs w:val="24"/>
        </w:rPr>
        <w:t>09</w:t>
      </w:r>
      <w:r w:rsidRPr="00600E4C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sati,  bez  </w:t>
      </w:r>
      <w:r w:rsidR="001934BB">
        <w:rPr>
          <w:sz w:val="24"/>
          <w:szCs w:val="24"/>
        </w:rPr>
        <w:t xml:space="preserve">obzira na   razloge,  privukao  prijavu na natječaj. Smatrat će se da je </w:t>
      </w:r>
      <w:r>
        <w:rPr>
          <w:sz w:val="24"/>
          <w:szCs w:val="24"/>
        </w:rPr>
        <w:t>prijavu  povukao  i kandidat koji na pisanom testiranju remeti mir i/ili pravila pona</w:t>
      </w:r>
      <w:r w:rsidR="00BB0C06">
        <w:rPr>
          <w:sz w:val="24"/>
          <w:szCs w:val="24"/>
        </w:rPr>
        <w:t xml:space="preserve">šanja na testiranju s kojima </w:t>
      </w:r>
      <w:r>
        <w:rPr>
          <w:sz w:val="24"/>
          <w:szCs w:val="24"/>
        </w:rPr>
        <w:t>ć</w:t>
      </w:r>
      <w:r w:rsidR="00BB0C06">
        <w:rPr>
          <w:sz w:val="24"/>
          <w:szCs w:val="24"/>
        </w:rPr>
        <w:t xml:space="preserve">e biti upoznat, kao i kandidat koji ne predoči </w:t>
      </w:r>
      <w:r>
        <w:rPr>
          <w:sz w:val="24"/>
          <w:szCs w:val="24"/>
        </w:rPr>
        <w:t>identifikacijsku ispravu.</w:t>
      </w:r>
    </w:p>
    <w:p w:rsidR="007078A7" w:rsidRDefault="007078A7" w:rsidP="007078A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Prethodna provjera znanja i sposobnosti</w:t>
      </w:r>
    </w:p>
    <w:p w:rsidR="00BB0C06" w:rsidRDefault="00BB0C06" w:rsidP="00BB0C06">
      <w:pPr>
        <w:ind w:left="720"/>
        <w:jc w:val="both"/>
        <w:rPr>
          <w:sz w:val="24"/>
          <w:szCs w:val="24"/>
        </w:rPr>
      </w:pP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Prethodna provjera znanja i sposobnosti kandidata obavlja se putem pisanog testiranja i intervjua. </w:t>
      </w: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>Rezultati pisanog testiranja bit</w:t>
      </w:r>
      <w:r w:rsidR="00BB0C06">
        <w:rPr>
          <w:sz w:val="24"/>
          <w:szCs w:val="24"/>
        </w:rPr>
        <w:t xml:space="preserve">i će objavljeni </w:t>
      </w:r>
      <w:r w:rsidR="00D65E1A" w:rsidRPr="00600E4C">
        <w:rPr>
          <w:sz w:val="24"/>
          <w:szCs w:val="24"/>
        </w:rPr>
        <w:t>23. travnja</w:t>
      </w:r>
      <w:r w:rsidR="00BB0C06" w:rsidRPr="00600E4C">
        <w:rPr>
          <w:sz w:val="24"/>
          <w:szCs w:val="24"/>
        </w:rPr>
        <w:t xml:space="preserve"> 2021</w:t>
      </w:r>
      <w:r w:rsidRPr="00600E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godine na oglasnoj ploči </w:t>
      </w:r>
      <w:r w:rsidR="00BB0C06">
        <w:rPr>
          <w:sz w:val="24"/>
          <w:szCs w:val="24"/>
        </w:rPr>
        <w:t>i web stranicama Općine Sveti Juraj na Bregu</w:t>
      </w:r>
      <w:r>
        <w:rPr>
          <w:sz w:val="24"/>
          <w:szCs w:val="24"/>
        </w:rPr>
        <w:t xml:space="preserve">. </w:t>
      </w: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>Intervju se provodi samo s kandidatom koji ostvari najmanje 50% bodova na pisanom testiranju, isti će biti obaviješteni o vremenu održavanja intervjua.</w:t>
      </w:r>
    </w:p>
    <w:p w:rsidR="007078A7" w:rsidRDefault="007078A7" w:rsidP="00BB0C06">
      <w:pPr>
        <w:jc w:val="both"/>
        <w:rPr>
          <w:sz w:val="24"/>
          <w:szCs w:val="24"/>
        </w:rPr>
      </w:pPr>
      <w:r>
        <w:rPr>
          <w:sz w:val="24"/>
          <w:szCs w:val="24"/>
        </w:rPr>
        <w:t>Povjerenstvo kroz razgovor sa kandidatom utvrđuje interese, profesionalne ciljeve i motivacije ka</w:t>
      </w:r>
      <w:r w:rsidR="00BB0C06">
        <w:rPr>
          <w:sz w:val="24"/>
          <w:szCs w:val="24"/>
        </w:rPr>
        <w:t>ndidata za rad u Općini Sveti Juraj na Bregu</w:t>
      </w:r>
      <w:r>
        <w:rPr>
          <w:sz w:val="24"/>
          <w:szCs w:val="24"/>
        </w:rPr>
        <w:t>. Rezultati intervjua boduju se na isti način kao i pisano testiranje.</w:t>
      </w:r>
    </w:p>
    <w:p w:rsidR="007078A7" w:rsidRDefault="007078A7" w:rsidP="007078A7">
      <w:pPr>
        <w:jc w:val="both"/>
        <w:rPr>
          <w:sz w:val="24"/>
          <w:szCs w:val="24"/>
        </w:rPr>
      </w:pPr>
    </w:p>
    <w:p w:rsidR="007078A7" w:rsidRDefault="007078A7" w:rsidP="007078A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Pravni izvori za pripremanje kandidata za pisano testiranje:</w:t>
      </w:r>
    </w:p>
    <w:p w:rsidR="007078A7" w:rsidRDefault="007078A7" w:rsidP="007078A7">
      <w:pPr>
        <w:ind w:left="1146"/>
        <w:jc w:val="both"/>
        <w:rPr>
          <w:sz w:val="24"/>
          <w:szCs w:val="24"/>
        </w:rPr>
      </w:pP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>Testiranje se sastoji od:</w:t>
      </w:r>
    </w:p>
    <w:p w:rsidR="001934BB" w:rsidRDefault="001934BB" w:rsidP="007078A7">
      <w:pPr>
        <w:jc w:val="both"/>
        <w:rPr>
          <w:sz w:val="24"/>
          <w:szCs w:val="24"/>
        </w:rPr>
      </w:pPr>
    </w:p>
    <w:p w:rsidR="007078A7" w:rsidRDefault="007078A7" w:rsidP="007078A7">
      <w:pPr>
        <w:pStyle w:val="Odlomakpopisa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1. LOKALNA SAMOUPRAVA</w:t>
      </w:r>
    </w:p>
    <w:p w:rsidR="007078A7" w:rsidRDefault="007078A7" w:rsidP="007078A7">
      <w:pPr>
        <w:pStyle w:val="Odlomakpopisa"/>
        <w:rPr>
          <w:sz w:val="24"/>
          <w:szCs w:val="24"/>
        </w:rPr>
      </w:pPr>
    </w:p>
    <w:p w:rsidR="007078A7" w:rsidRDefault="007078A7" w:rsidP="00BB0C06">
      <w:pPr>
        <w:pStyle w:val="Odlomakpopisa"/>
        <w:numPr>
          <w:ilvl w:val="0"/>
          <w:numId w:val="3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</w:t>
      </w:r>
      <w:r w:rsidR="00BB0C06">
        <w:rPr>
          <w:sz w:val="24"/>
          <w:szCs w:val="24"/>
        </w:rPr>
        <w:t>kon o općem upravnom postupku (</w:t>
      </w:r>
      <w:r w:rsidR="001934BB">
        <w:rPr>
          <w:sz w:val="24"/>
          <w:szCs w:val="24"/>
        </w:rPr>
        <w:t>„</w:t>
      </w:r>
      <w:r>
        <w:rPr>
          <w:sz w:val="24"/>
          <w:szCs w:val="24"/>
        </w:rPr>
        <w:t>N</w:t>
      </w:r>
      <w:r w:rsidR="001934BB">
        <w:rPr>
          <w:sz w:val="24"/>
          <w:szCs w:val="24"/>
        </w:rPr>
        <w:t xml:space="preserve">arodne novine“, broj </w:t>
      </w:r>
      <w:r>
        <w:rPr>
          <w:sz w:val="24"/>
          <w:szCs w:val="24"/>
        </w:rPr>
        <w:t>47/09.)</w:t>
      </w:r>
    </w:p>
    <w:p w:rsidR="007078A7" w:rsidRDefault="007078A7" w:rsidP="007078A7">
      <w:pPr>
        <w:pStyle w:val="Odlomakpopisa"/>
        <w:numPr>
          <w:ilvl w:val="0"/>
          <w:numId w:val="4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Članci od 1 do 122</w:t>
      </w:r>
    </w:p>
    <w:p w:rsidR="007078A7" w:rsidRDefault="00BB0C06" w:rsidP="00BB0C06">
      <w:pPr>
        <w:pStyle w:val="Bezproreda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7078A7">
        <w:rPr>
          <w:rFonts w:ascii="Times New Roman" w:hAnsi="Times New Roman"/>
          <w:sz w:val="24"/>
          <w:szCs w:val="24"/>
        </w:rPr>
        <w:t>Zakon o lokalnoj i područnoj (regionalnoj) samoupravi</w:t>
      </w:r>
      <w:r>
        <w:rPr>
          <w:rFonts w:ascii="Times New Roman" w:hAnsi="Times New Roman"/>
          <w:sz w:val="24"/>
          <w:szCs w:val="24"/>
        </w:rPr>
        <w:t xml:space="preserve"> </w:t>
      </w:r>
      <w:r w:rsidR="007078A7">
        <w:rPr>
          <w:rFonts w:ascii="Times New Roman" w:hAnsi="Times New Roman"/>
          <w:sz w:val="24"/>
          <w:szCs w:val="24"/>
        </w:rPr>
        <w:t>(</w:t>
      </w:r>
      <w:r w:rsidR="001934BB">
        <w:rPr>
          <w:rFonts w:ascii="Times New Roman" w:hAnsi="Times New Roman"/>
          <w:sz w:val="24"/>
          <w:szCs w:val="24"/>
        </w:rPr>
        <w:t>„</w:t>
      </w:r>
      <w:r w:rsidR="007078A7">
        <w:rPr>
          <w:rFonts w:ascii="Times New Roman" w:hAnsi="Times New Roman"/>
          <w:sz w:val="24"/>
          <w:szCs w:val="24"/>
        </w:rPr>
        <w:t>N</w:t>
      </w:r>
      <w:r w:rsidR="001934BB">
        <w:rPr>
          <w:rFonts w:ascii="Times New Roman" w:hAnsi="Times New Roman"/>
          <w:sz w:val="24"/>
          <w:szCs w:val="24"/>
        </w:rPr>
        <w:t xml:space="preserve">arodne novine“, broj </w:t>
      </w:r>
      <w:r w:rsidR="007078A7">
        <w:rPr>
          <w:rFonts w:ascii="Times New Roman" w:hAnsi="Times New Roman"/>
          <w:sz w:val="24"/>
          <w:szCs w:val="24"/>
        </w:rPr>
        <w:t>33/01, 60/01, 129/05</w:t>
      </w:r>
      <w:r>
        <w:rPr>
          <w:rFonts w:ascii="Times New Roman" w:hAnsi="Times New Roman"/>
          <w:sz w:val="24"/>
          <w:szCs w:val="24"/>
        </w:rPr>
        <w:t>.</w:t>
      </w:r>
      <w:r w:rsidR="007078A7">
        <w:rPr>
          <w:rFonts w:ascii="Times New Roman" w:hAnsi="Times New Roman"/>
          <w:sz w:val="24"/>
          <w:szCs w:val="24"/>
        </w:rPr>
        <w:t>, 109/07</w:t>
      </w:r>
      <w:r>
        <w:rPr>
          <w:rFonts w:ascii="Times New Roman" w:hAnsi="Times New Roman"/>
          <w:sz w:val="24"/>
          <w:szCs w:val="24"/>
        </w:rPr>
        <w:t xml:space="preserve">., </w:t>
      </w:r>
      <w:r w:rsidR="007078A7">
        <w:rPr>
          <w:rFonts w:ascii="Times New Roman" w:hAnsi="Times New Roman"/>
          <w:sz w:val="24"/>
          <w:szCs w:val="24"/>
        </w:rPr>
        <w:t>125/08, 36/09</w:t>
      </w:r>
      <w:r>
        <w:rPr>
          <w:rFonts w:ascii="Times New Roman" w:hAnsi="Times New Roman"/>
          <w:sz w:val="24"/>
          <w:szCs w:val="24"/>
        </w:rPr>
        <w:t>.</w:t>
      </w:r>
      <w:r w:rsidR="007078A7">
        <w:rPr>
          <w:rFonts w:ascii="Times New Roman" w:hAnsi="Times New Roman"/>
          <w:sz w:val="24"/>
          <w:szCs w:val="24"/>
        </w:rPr>
        <w:t>, 150/11</w:t>
      </w:r>
      <w:r>
        <w:rPr>
          <w:rFonts w:ascii="Times New Roman" w:hAnsi="Times New Roman"/>
          <w:sz w:val="24"/>
          <w:szCs w:val="24"/>
        </w:rPr>
        <w:t>.</w:t>
      </w:r>
      <w:r w:rsidR="007078A7">
        <w:rPr>
          <w:rFonts w:ascii="Times New Roman" w:hAnsi="Times New Roman"/>
          <w:sz w:val="24"/>
          <w:szCs w:val="24"/>
        </w:rPr>
        <w:t>, 144/12</w:t>
      </w:r>
      <w:r>
        <w:rPr>
          <w:rFonts w:ascii="Times New Roman" w:hAnsi="Times New Roman"/>
          <w:sz w:val="24"/>
          <w:szCs w:val="24"/>
        </w:rPr>
        <w:t>.</w:t>
      </w:r>
      <w:r w:rsidR="007078A7">
        <w:rPr>
          <w:rFonts w:ascii="Times New Roman" w:hAnsi="Times New Roman"/>
          <w:sz w:val="24"/>
          <w:szCs w:val="24"/>
        </w:rPr>
        <w:t>, 19/13</w:t>
      </w:r>
      <w:r>
        <w:rPr>
          <w:rFonts w:ascii="Times New Roman" w:hAnsi="Times New Roman"/>
          <w:sz w:val="24"/>
          <w:szCs w:val="24"/>
        </w:rPr>
        <w:t>.</w:t>
      </w:r>
      <w:r w:rsidR="007078A7">
        <w:rPr>
          <w:rFonts w:ascii="Times New Roman" w:hAnsi="Times New Roman"/>
          <w:sz w:val="24"/>
          <w:szCs w:val="24"/>
        </w:rPr>
        <w:t>, 137/15</w:t>
      </w:r>
      <w:r>
        <w:rPr>
          <w:rFonts w:ascii="Times New Roman" w:hAnsi="Times New Roman"/>
          <w:sz w:val="24"/>
          <w:szCs w:val="24"/>
        </w:rPr>
        <w:t>.</w:t>
      </w:r>
      <w:r w:rsidR="007078A7">
        <w:rPr>
          <w:rFonts w:ascii="Times New Roman" w:hAnsi="Times New Roman"/>
          <w:sz w:val="24"/>
          <w:szCs w:val="24"/>
        </w:rPr>
        <w:t>, 123/17</w:t>
      </w:r>
      <w:r>
        <w:rPr>
          <w:rFonts w:ascii="Times New Roman" w:hAnsi="Times New Roman"/>
          <w:sz w:val="24"/>
          <w:szCs w:val="24"/>
        </w:rPr>
        <w:t>., 98/19. i 144/20.</w:t>
      </w:r>
      <w:r w:rsidR="007078A7">
        <w:rPr>
          <w:rFonts w:ascii="Times New Roman" w:hAnsi="Times New Roman"/>
          <w:sz w:val="24"/>
          <w:szCs w:val="24"/>
        </w:rPr>
        <w:t>)</w:t>
      </w:r>
    </w:p>
    <w:p w:rsidR="007078A7" w:rsidRDefault="007078A7" w:rsidP="007078A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a)  Članci od 3 do 6</w:t>
      </w:r>
    </w:p>
    <w:p w:rsidR="00BB0C06" w:rsidRDefault="00BB0C06" w:rsidP="007078A7">
      <w:pPr>
        <w:pStyle w:val="Bezproreda"/>
        <w:rPr>
          <w:rFonts w:ascii="Times New Roman" w:hAnsi="Times New Roman"/>
          <w:sz w:val="24"/>
          <w:szCs w:val="24"/>
        </w:rPr>
      </w:pPr>
    </w:p>
    <w:p w:rsidR="007078A7" w:rsidRDefault="007078A7" w:rsidP="007078A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934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    Uredba o uredskom poslovanju (</w:t>
      </w:r>
      <w:r w:rsidR="001934BB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N</w:t>
      </w:r>
      <w:r w:rsidR="001934BB">
        <w:rPr>
          <w:rFonts w:ascii="Times New Roman" w:hAnsi="Times New Roman"/>
          <w:sz w:val="24"/>
          <w:szCs w:val="24"/>
        </w:rPr>
        <w:t>arodne novine“, 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1934B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7/09</w:t>
      </w:r>
      <w:r w:rsidR="00BB0C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7078A7" w:rsidRDefault="007078A7" w:rsidP="007078A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a) Članci od 1 do 65</w:t>
      </w:r>
    </w:p>
    <w:p w:rsidR="007078A7" w:rsidRDefault="007078A7" w:rsidP="004D14DB">
      <w:pPr>
        <w:pStyle w:val="Odlomakpopisa"/>
        <w:ind w:left="1080"/>
        <w:jc w:val="both"/>
        <w:rPr>
          <w:sz w:val="24"/>
          <w:szCs w:val="24"/>
        </w:rPr>
      </w:pPr>
    </w:p>
    <w:p w:rsidR="007078A7" w:rsidRDefault="00BB0C06" w:rsidP="007078A7">
      <w:pPr>
        <w:pStyle w:val="Odlomakpopisa"/>
        <w:numPr>
          <w:ilvl w:val="0"/>
          <w:numId w:val="3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Statut Općine Sveti Juraj na Bregu („</w:t>
      </w:r>
      <w:r w:rsidR="007078A7">
        <w:rPr>
          <w:sz w:val="24"/>
          <w:szCs w:val="24"/>
        </w:rPr>
        <w:t>Službeni glasnik Međimurske županije</w:t>
      </w:r>
      <w:r>
        <w:rPr>
          <w:sz w:val="24"/>
          <w:szCs w:val="24"/>
        </w:rPr>
        <w:t>“</w:t>
      </w:r>
      <w:r w:rsidR="001934BB">
        <w:rPr>
          <w:sz w:val="24"/>
          <w:szCs w:val="24"/>
        </w:rPr>
        <w:t xml:space="preserve"> broj 11/20.</w:t>
      </w:r>
      <w:r w:rsidR="007078A7">
        <w:rPr>
          <w:sz w:val="24"/>
          <w:szCs w:val="24"/>
        </w:rPr>
        <w:t>)</w:t>
      </w:r>
    </w:p>
    <w:p w:rsidR="007078A7" w:rsidRDefault="007078A7" w:rsidP="007078A7">
      <w:pPr>
        <w:pStyle w:val="Odlomakpopisa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Članci od 1. do 8.</w:t>
      </w:r>
    </w:p>
    <w:p w:rsidR="007078A7" w:rsidRDefault="007078A7" w:rsidP="007078A7">
      <w:pPr>
        <w:pStyle w:val="Odlomakpopisa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Članci od 30. do 35.</w:t>
      </w:r>
    </w:p>
    <w:p w:rsidR="007078A7" w:rsidRDefault="007078A7" w:rsidP="007078A7">
      <w:pPr>
        <w:pStyle w:val="Odlomakpopisa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Članci od 47. do 50.</w:t>
      </w:r>
    </w:p>
    <w:p w:rsidR="007078A7" w:rsidRDefault="007078A7" w:rsidP="007078A7">
      <w:pPr>
        <w:pStyle w:val="Odlomakpopisa"/>
        <w:ind w:left="1080"/>
        <w:rPr>
          <w:sz w:val="24"/>
          <w:szCs w:val="24"/>
        </w:rPr>
      </w:pPr>
    </w:p>
    <w:p w:rsidR="007078A7" w:rsidRDefault="007078A7" w:rsidP="007078A7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>
        <w:rPr>
          <w:i/>
          <w:sz w:val="24"/>
          <w:szCs w:val="24"/>
          <w:u w:val="single"/>
        </w:rPr>
        <w:t xml:space="preserve">2. STRUČNI DIO </w:t>
      </w:r>
    </w:p>
    <w:p w:rsidR="007078A7" w:rsidRDefault="007078A7" w:rsidP="004D14DB">
      <w:pPr>
        <w:pStyle w:val="Odlomakpopisa"/>
        <w:numPr>
          <w:ilvl w:val="0"/>
          <w:numId w:val="3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Zakon o komunalnom gospodarstvu (</w:t>
      </w:r>
      <w:r w:rsidR="001934BB">
        <w:rPr>
          <w:sz w:val="24"/>
          <w:szCs w:val="24"/>
        </w:rPr>
        <w:t>„</w:t>
      </w:r>
      <w:r>
        <w:rPr>
          <w:sz w:val="24"/>
          <w:szCs w:val="24"/>
        </w:rPr>
        <w:t>N</w:t>
      </w:r>
      <w:r w:rsidR="001934BB">
        <w:rPr>
          <w:sz w:val="24"/>
          <w:szCs w:val="24"/>
        </w:rPr>
        <w:t>arodne novine“, broj</w:t>
      </w:r>
      <w:r>
        <w:rPr>
          <w:sz w:val="24"/>
          <w:szCs w:val="24"/>
        </w:rPr>
        <w:t xml:space="preserve"> 68/18., 110/18.</w:t>
      </w:r>
      <w:r w:rsidR="001934BB">
        <w:rPr>
          <w:sz w:val="24"/>
          <w:szCs w:val="24"/>
        </w:rPr>
        <w:t xml:space="preserve"> i 32/20.</w:t>
      </w:r>
      <w:r>
        <w:rPr>
          <w:sz w:val="24"/>
          <w:szCs w:val="24"/>
        </w:rPr>
        <w:t>)</w:t>
      </w:r>
    </w:p>
    <w:p w:rsidR="007078A7" w:rsidRDefault="007078A7" w:rsidP="007078A7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i/>
          <w:sz w:val="24"/>
          <w:szCs w:val="24"/>
          <w:u w:val="single"/>
        </w:rPr>
        <w:t>3. INFORMATIČKA PISMENOST</w:t>
      </w:r>
    </w:p>
    <w:p w:rsidR="007078A7" w:rsidRDefault="007078A7" w:rsidP="00600E4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a)  WORD </w:t>
      </w:r>
    </w:p>
    <w:p w:rsidR="007078A7" w:rsidRDefault="007078A7" w:rsidP="00600E4C">
      <w:pPr>
        <w:ind w:firstLine="708"/>
        <w:rPr>
          <w:sz w:val="24"/>
          <w:szCs w:val="24"/>
        </w:rPr>
      </w:pPr>
      <w:r>
        <w:rPr>
          <w:sz w:val="24"/>
          <w:szCs w:val="24"/>
        </w:rPr>
        <w:t>b)  EXEL</w:t>
      </w:r>
    </w:p>
    <w:p w:rsidR="00600E4C" w:rsidRDefault="00600E4C" w:rsidP="007078A7">
      <w:pPr>
        <w:rPr>
          <w:sz w:val="24"/>
          <w:szCs w:val="24"/>
        </w:rPr>
      </w:pPr>
    </w:p>
    <w:p w:rsidR="004D14DB" w:rsidRDefault="004D14DB" w:rsidP="007078A7">
      <w:pPr>
        <w:rPr>
          <w:sz w:val="24"/>
          <w:szCs w:val="24"/>
        </w:rPr>
      </w:pPr>
    </w:p>
    <w:p w:rsidR="004D14DB" w:rsidRDefault="004D14DB" w:rsidP="007078A7">
      <w:pPr>
        <w:rPr>
          <w:sz w:val="24"/>
          <w:szCs w:val="24"/>
        </w:rPr>
      </w:pPr>
    </w:p>
    <w:p w:rsidR="004D14DB" w:rsidRDefault="004D14DB" w:rsidP="007078A7">
      <w:pPr>
        <w:rPr>
          <w:sz w:val="24"/>
          <w:szCs w:val="24"/>
        </w:rPr>
      </w:pPr>
      <w:bookmarkStart w:id="2" w:name="_GoBack"/>
      <w:bookmarkEnd w:id="2"/>
    </w:p>
    <w:p w:rsidR="007078A7" w:rsidRDefault="007078A7" w:rsidP="007078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Pravila testiranja:</w:t>
      </w:r>
    </w:p>
    <w:p w:rsidR="007078A7" w:rsidRDefault="007078A7" w:rsidP="007078A7">
      <w:pPr>
        <w:ind w:left="1146"/>
        <w:rPr>
          <w:sz w:val="24"/>
          <w:szCs w:val="24"/>
        </w:rPr>
      </w:pP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>Po dolasku na provjeru znanja, od kandidata će biti zatraženo predočavanje odgovarajuće identifikacijske isprave radi utvrđivanja identiteta. Testiranju ne mogu pristupiti kandidati koji ne mogu dokazati identitet.</w:t>
      </w:r>
    </w:p>
    <w:p w:rsidR="007078A7" w:rsidRDefault="007078A7" w:rsidP="007078A7">
      <w:pPr>
        <w:rPr>
          <w:sz w:val="24"/>
          <w:szCs w:val="24"/>
        </w:rPr>
      </w:pP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>Po utvrđivanju identiteta kandidatu će biti podijeljena pitanja za pisano testiranje. Pisano testiranje traje maksimalno 60 minuta.</w:t>
      </w:r>
    </w:p>
    <w:p w:rsidR="007078A7" w:rsidRDefault="007078A7" w:rsidP="007078A7">
      <w:pPr>
        <w:rPr>
          <w:sz w:val="24"/>
          <w:szCs w:val="24"/>
        </w:rPr>
      </w:pPr>
    </w:p>
    <w:p w:rsidR="007078A7" w:rsidRDefault="007078A7" w:rsidP="007078A7">
      <w:pPr>
        <w:rPr>
          <w:sz w:val="24"/>
          <w:szCs w:val="24"/>
        </w:rPr>
      </w:pPr>
      <w:r>
        <w:rPr>
          <w:sz w:val="24"/>
          <w:szCs w:val="24"/>
        </w:rPr>
        <w:t>Za vrijeme pisanog testiranja  nije dopušteno:</w:t>
      </w:r>
    </w:p>
    <w:p w:rsidR="007078A7" w:rsidRPr="001934BB" w:rsidRDefault="007078A7" w:rsidP="001934BB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1934BB">
        <w:rPr>
          <w:sz w:val="24"/>
          <w:szCs w:val="24"/>
        </w:rPr>
        <w:t>koristiti se bilo kakvom literaturom odnosno bilješkama,</w:t>
      </w:r>
    </w:p>
    <w:p w:rsidR="007078A7" w:rsidRPr="001934BB" w:rsidRDefault="007078A7" w:rsidP="001934BB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1934BB">
        <w:rPr>
          <w:sz w:val="24"/>
          <w:szCs w:val="24"/>
        </w:rPr>
        <w:t>koristiti mobitel ili druga komunikacijska sredstva,</w:t>
      </w:r>
    </w:p>
    <w:p w:rsidR="007078A7" w:rsidRPr="001934BB" w:rsidRDefault="007078A7" w:rsidP="001934BB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1934BB">
        <w:rPr>
          <w:sz w:val="24"/>
          <w:szCs w:val="24"/>
        </w:rPr>
        <w:t>napuštati prostoriju u kojoj se provjera odvija,</w:t>
      </w:r>
    </w:p>
    <w:p w:rsidR="007078A7" w:rsidRPr="001934BB" w:rsidRDefault="007078A7" w:rsidP="001934BB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1934BB">
        <w:rPr>
          <w:sz w:val="24"/>
          <w:szCs w:val="24"/>
        </w:rPr>
        <w:t>razgovarati s ostalim kandidatima.</w:t>
      </w:r>
    </w:p>
    <w:p w:rsidR="007078A7" w:rsidRDefault="007078A7" w:rsidP="007078A7">
      <w:pPr>
        <w:jc w:val="both"/>
        <w:rPr>
          <w:sz w:val="24"/>
          <w:szCs w:val="24"/>
        </w:rPr>
      </w:pPr>
    </w:p>
    <w:p w:rsidR="007078A7" w:rsidRDefault="007078A7" w:rsidP="007078A7">
      <w:pPr>
        <w:jc w:val="both"/>
        <w:rPr>
          <w:sz w:val="24"/>
          <w:szCs w:val="24"/>
        </w:rPr>
      </w:pPr>
      <w:r>
        <w:rPr>
          <w:sz w:val="24"/>
          <w:szCs w:val="24"/>
        </w:rPr>
        <w:t>Ovaj poziv objavljuje se na oglasnoj ploči i na I</w:t>
      </w:r>
      <w:r w:rsidR="001934BB">
        <w:rPr>
          <w:sz w:val="24"/>
          <w:szCs w:val="24"/>
        </w:rPr>
        <w:t>nternet stranici Općine Sveti Juraj na Bregu</w:t>
      </w:r>
      <w:r>
        <w:rPr>
          <w:sz w:val="24"/>
          <w:szCs w:val="24"/>
        </w:rPr>
        <w:t xml:space="preserve">. </w:t>
      </w:r>
    </w:p>
    <w:p w:rsidR="007078A7" w:rsidRDefault="007078A7" w:rsidP="007078A7">
      <w:pPr>
        <w:jc w:val="both"/>
        <w:rPr>
          <w:sz w:val="24"/>
          <w:szCs w:val="24"/>
        </w:rPr>
      </w:pPr>
    </w:p>
    <w:p w:rsidR="001934BB" w:rsidRDefault="001934BB" w:rsidP="007078A7">
      <w:pPr>
        <w:jc w:val="both"/>
        <w:rPr>
          <w:sz w:val="24"/>
          <w:szCs w:val="24"/>
        </w:rPr>
      </w:pPr>
    </w:p>
    <w:p w:rsidR="007078A7" w:rsidRDefault="007078A7" w:rsidP="007078A7">
      <w:pPr>
        <w:jc w:val="right"/>
        <w:rPr>
          <w:sz w:val="24"/>
          <w:szCs w:val="24"/>
        </w:rPr>
      </w:pPr>
      <w:r>
        <w:rPr>
          <w:sz w:val="24"/>
          <w:szCs w:val="24"/>
        </w:rPr>
        <w:t>Povjerenstvo za provedbu natječaja</w:t>
      </w:r>
    </w:p>
    <w:p w:rsidR="007078A7" w:rsidRDefault="007078A7" w:rsidP="007078A7">
      <w:pPr>
        <w:jc w:val="both"/>
        <w:rPr>
          <w:sz w:val="24"/>
          <w:szCs w:val="24"/>
        </w:rPr>
      </w:pPr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65F"/>
    <w:multiLevelType w:val="hybridMultilevel"/>
    <w:tmpl w:val="AE1CE3FC"/>
    <w:lvl w:ilvl="0" w:tplc="ED4641C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D4019"/>
    <w:multiLevelType w:val="hybridMultilevel"/>
    <w:tmpl w:val="B5BC61CC"/>
    <w:lvl w:ilvl="0" w:tplc="86B67608">
      <w:start w:val="1"/>
      <w:numFmt w:val="decimalZero"/>
      <w:lvlText w:val="%1."/>
      <w:lvlJc w:val="left"/>
      <w:pPr>
        <w:ind w:left="1455" w:hanging="375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BD228C"/>
    <w:multiLevelType w:val="hybridMultilevel"/>
    <w:tmpl w:val="3FDC3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3602E"/>
    <w:multiLevelType w:val="hybridMultilevel"/>
    <w:tmpl w:val="7C962D30"/>
    <w:lvl w:ilvl="0" w:tplc="E272F006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14" w:hanging="360"/>
      </w:pPr>
    </w:lvl>
    <w:lvl w:ilvl="2" w:tplc="041A001B">
      <w:start w:val="1"/>
      <w:numFmt w:val="lowerRoman"/>
      <w:lvlText w:val="%3."/>
      <w:lvlJc w:val="right"/>
      <w:pPr>
        <w:ind w:left="1734" w:hanging="180"/>
      </w:pPr>
    </w:lvl>
    <w:lvl w:ilvl="3" w:tplc="041A000F">
      <w:start w:val="1"/>
      <w:numFmt w:val="decimal"/>
      <w:lvlText w:val="%4."/>
      <w:lvlJc w:val="left"/>
      <w:pPr>
        <w:ind w:left="2454" w:hanging="360"/>
      </w:pPr>
    </w:lvl>
    <w:lvl w:ilvl="4" w:tplc="041A0019">
      <w:start w:val="1"/>
      <w:numFmt w:val="lowerLetter"/>
      <w:lvlText w:val="%5."/>
      <w:lvlJc w:val="left"/>
      <w:pPr>
        <w:ind w:left="3174" w:hanging="360"/>
      </w:pPr>
    </w:lvl>
    <w:lvl w:ilvl="5" w:tplc="041A001B">
      <w:start w:val="1"/>
      <w:numFmt w:val="lowerRoman"/>
      <w:lvlText w:val="%6."/>
      <w:lvlJc w:val="right"/>
      <w:pPr>
        <w:ind w:left="3894" w:hanging="180"/>
      </w:pPr>
    </w:lvl>
    <w:lvl w:ilvl="6" w:tplc="041A000F">
      <w:start w:val="1"/>
      <w:numFmt w:val="decimal"/>
      <w:lvlText w:val="%7."/>
      <w:lvlJc w:val="left"/>
      <w:pPr>
        <w:ind w:left="4614" w:hanging="360"/>
      </w:pPr>
    </w:lvl>
    <w:lvl w:ilvl="7" w:tplc="041A0019">
      <w:start w:val="1"/>
      <w:numFmt w:val="lowerLetter"/>
      <w:lvlText w:val="%8."/>
      <w:lvlJc w:val="left"/>
      <w:pPr>
        <w:ind w:left="5334" w:hanging="360"/>
      </w:pPr>
    </w:lvl>
    <w:lvl w:ilvl="8" w:tplc="041A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50D23F9A"/>
    <w:multiLevelType w:val="hybridMultilevel"/>
    <w:tmpl w:val="7666BB78"/>
    <w:lvl w:ilvl="0" w:tplc="CC0A2BD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F7905"/>
    <w:multiLevelType w:val="hybridMultilevel"/>
    <w:tmpl w:val="54AA5258"/>
    <w:lvl w:ilvl="0" w:tplc="5D5612F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A7"/>
    <w:rsid w:val="001934BB"/>
    <w:rsid w:val="004D14DB"/>
    <w:rsid w:val="00594DA4"/>
    <w:rsid w:val="005C1990"/>
    <w:rsid w:val="00600E4C"/>
    <w:rsid w:val="007078A7"/>
    <w:rsid w:val="007427C8"/>
    <w:rsid w:val="00B75964"/>
    <w:rsid w:val="00BB0C06"/>
    <w:rsid w:val="00D65E1A"/>
    <w:rsid w:val="00E81B4E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078A7"/>
    <w:pPr>
      <w:spacing w:line="240" w:lineRule="auto"/>
    </w:pPr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078A7"/>
    <w:pPr>
      <w:ind w:left="720"/>
      <w:contextualSpacing/>
    </w:pPr>
    <w:rPr>
      <w:rFonts w:eastAsia="Calibri"/>
    </w:rPr>
  </w:style>
  <w:style w:type="character" w:styleId="Hiperveza">
    <w:name w:val="Hyperlink"/>
    <w:basedOn w:val="Zadanifontodlomka"/>
    <w:uiPriority w:val="99"/>
    <w:semiHidden/>
    <w:unhideWhenUsed/>
    <w:rsid w:val="00BB0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078A7"/>
    <w:pPr>
      <w:spacing w:line="240" w:lineRule="auto"/>
    </w:pPr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078A7"/>
    <w:pPr>
      <w:ind w:left="720"/>
      <w:contextualSpacing/>
    </w:pPr>
    <w:rPr>
      <w:rFonts w:eastAsia="Calibri"/>
    </w:rPr>
  </w:style>
  <w:style w:type="character" w:styleId="Hiperveza">
    <w:name w:val="Hyperlink"/>
    <w:basedOn w:val="Zadanifontodlomka"/>
    <w:uiPriority w:val="99"/>
    <w:semiHidden/>
    <w:unhideWhenUsed/>
    <w:rsid w:val="00BB0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75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2021-04-16T07:46:00Z</cp:lastPrinted>
  <dcterms:created xsi:type="dcterms:W3CDTF">2021-04-15T05:52:00Z</dcterms:created>
  <dcterms:modified xsi:type="dcterms:W3CDTF">2021-04-16T08:11:00Z</dcterms:modified>
</cp:coreProperties>
</file>