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1" w:rsidRDefault="00921A01" w:rsidP="00921A01">
      <w:pPr>
        <w:ind w:firstLine="708"/>
      </w:pPr>
      <w: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6CF41162" wp14:editId="6A4BD20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A01" w:rsidRDefault="00921A01" w:rsidP="00921A0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DBCDF" wp14:editId="52A379F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A01" w:rsidRPr="00EF6C37" w:rsidRDefault="00921A01" w:rsidP="00921A01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</w:t>
      </w:r>
    </w:p>
    <w:p w:rsidR="00921A01" w:rsidRPr="00EF6C37" w:rsidRDefault="00921A01" w:rsidP="00921A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921A01" w:rsidRPr="00EF6C37" w:rsidRDefault="00921A01" w:rsidP="00921A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921A01" w:rsidRDefault="00921A01" w:rsidP="00921A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921A01" w:rsidRDefault="00921A01" w:rsidP="00921A01">
      <w:pPr>
        <w:rPr>
          <w:b/>
          <w:sz w:val="24"/>
          <w:szCs w:val="24"/>
        </w:rPr>
      </w:pPr>
    </w:p>
    <w:p w:rsidR="00921A01" w:rsidRPr="00071D99" w:rsidRDefault="00921A01" w:rsidP="00921A01">
      <w:pPr>
        <w:rPr>
          <w:sz w:val="24"/>
          <w:szCs w:val="24"/>
        </w:rPr>
      </w:pPr>
      <w:r w:rsidRPr="00071D99">
        <w:rPr>
          <w:sz w:val="24"/>
          <w:szCs w:val="24"/>
        </w:rPr>
        <w:t>KLASA:</w:t>
      </w:r>
      <w:r>
        <w:rPr>
          <w:sz w:val="24"/>
          <w:szCs w:val="24"/>
        </w:rPr>
        <w:t>810-01/17-01/02</w:t>
      </w:r>
    </w:p>
    <w:p w:rsidR="00921A01" w:rsidRPr="00071D99" w:rsidRDefault="00921A01" w:rsidP="00921A01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>
        <w:rPr>
          <w:sz w:val="24"/>
          <w:szCs w:val="24"/>
        </w:rPr>
        <w:t>2109/16-03-20-3</w:t>
      </w:r>
    </w:p>
    <w:p w:rsidR="00921A01" w:rsidRPr="00B15ABB" w:rsidRDefault="00921A01" w:rsidP="00921A01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21. prosinca </w:t>
      </w:r>
      <w:r>
        <w:rPr>
          <w:sz w:val="24"/>
          <w:szCs w:val="24"/>
        </w:rPr>
        <w:t>2020.</w:t>
      </w:r>
    </w:p>
    <w:p w:rsidR="00921A01" w:rsidRDefault="00921A01" w:rsidP="00921A01"/>
    <w:p w:rsidR="00921A01" w:rsidRDefault="00921A01" w:rsidP="00921A0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11/20.) Općinsko vijeće Op</w:t>
      </w:r>
      <w:r>
        <w:rPr>
          <w:sz w:val="24"/>
          <w:szCs w:val="24"/>
        </w:rPr>
        <w:t xml:space="preserve">ćine Sveti Juraj na Bregu na 22. sjednici održanoj 21. prosinca </w:t>
      </w:r>
      <w:r>
        <w:rPr>
          <w:sz w:val="24"/>
          <w:szCs w:val="24"/>
        </w:rPr>
        <w:t>2020. godine, donijelo je</w:t>
      </w:r>
    </w:p>
    <w:p w:rsidR="00921A01" w:rsidRDefault="00921A01" w:rsidP="00921A01">
      <w:pPr>
        <w:jc w:val="both"/>
        <w:rPr>
          <w:sz w:val="24"/>
          <w:szCs w:val="24"/>
        </w:rPr>
      </w:pPr>
    </w:p>
    <w:p w:rsidR="00921A01" w:rsidRPr="00071D99" w:rsidRDefault="00921A01" w:rsidP="00921A0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ODLUKU</w:t>
      </w:r>
    </w:p>
    <w:p w:rsidR="00921A01" w:rsidRDefault="00921A01" w:rsidP="00921A01">
      <w:pPr>
        <w:jc w:val="center"/>
        <w:rPr>
          <w:b/>
          <w:sz w:val="24"/>
          <w:szCs w:val="24"/>
        </w:rPr>
      </w:pPr>
      <w:r w:rsidRPr="00071D99">
        <w:rPr>
          <w:b/>
          <w:sz w:val="24"/>
          <w:szCs w:val="24"/>
        </w:rPr>
        <w:t xml:space="preserve">o prihvaćanju </w:t>
      </w:r>
      <w:r>
        <w:rPr>
          <w:b/>
          <w:sz w:val="24"/>
          <w:szCs w:val="24"/>
        </w:rPr>
        <w:t>Procjene rizika od velikih nesreća</w:t>
      </w:r>
    </w:p>
    <w:p w:rsidR="00921A01" w:rsidRDefault="00921A01" w:rsidP="00921A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područje Općine Sveti Juraj na Bregu </w:t>
      </w:r>
    </w:p>
    <w:p w:rsidR="00921A01" w:rsidRDefault="00921A01" w:rsidP="00921A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Revizija I-10/2020</w:t>
      </w:r>
    </w:p>
    <w:p w:rsidR="00921A01" w:rsidRDefault="00921A01" w:rsidP="00921A01">
      <w:pPr>
        <w:rPr>
          <w:b/>
          <w:sz w:val="24"/>
          <w:szCs w:val="24"/>
        </w:rPr>
      </w:pPr>
    </w:p>
    <w:p w:rsidR="00921A01" w:rsidRDefault="00921A01" w:rsidP="00921A01"/>
    <w:p w:rsidR="00921A01" w:rsidRDefault="00921A01" w:rsidP="00921A01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921A01" w:rsidRPr="0053739B" w:rsidRDefault="00921A01" w:rsidP="00921A01">
      <w:pPr>
        <w:pStyle w:val="Odlomakpopisa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Općinsko vijeće Općine Sveti Juraj na Bregu prihvaća Procjenu rizika od velikih nesreća za područje Općine Sveti Juraj na Bregu, Revizija I-10/2020. </w:t>
      </w:r>
    </w:p>
    <w:p w:rsidR="00921A01" w:rsidRDefault="00921A01" w:rsidP="00921A01">
      <w:pPr>
        <w:pStyle w:val="Odlomakpopisa"/>
        <w:ind w:left="0"/>
        <w:jc w:val="both"/>
        <w:rPr>
          <w:sz w:val="24"/>
          <w:szCs w:val="24"/>
        </w:rPr>
      </w:pPr>
    </w:p>
    <w:p w:rsidR="00921A01" w:rsidRDefault="00921A01" w:rsidP="00921A01">
      <w:pPr>
        <w:pStyle w:val="Odlomakpopisa"/>
        <w:ind w:left="0"/>
        <w:jc w:val="center"/>
        <w:rPr>
          <w:b/>
          <w:sz w:val="24"/>
          <w:szCs w:val="24"/>
        </w:rPr>
      </w:pPr>
      <w:r w:rsidRPr="002E4DE8">
        <w:rPr>
          <w:b/>
          <w:sz w:val="24"/>
          <w:szCs w:val="24"/>
        </w:rPr>
        <w:t>Članak 2.</w:t>
      </w:r>
    </w:p>
    <w:p w:rsidR="00921A01" w:rsidRPr="002E4DE8" w:rsidRDefault="00921A01" w:rsidP="00921A0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Procjena rizika od velikih nesreća na području Općine Sveti Juraj na Bregu, Revizija I-10/2020 prilog je ove Odluke.</w:t>
      </w:r>
    </w:p>
    <w:p w:rsidR="00921A01" w:rsidRDefault="00921A01" w:rsidP="00921A01">
      <w:pPr>
        <w:pStyle w:val="Odlomakpopisa"/>
        <w:ind w:left="0"/>
        <w:rPr>
          <w:sz w:val="24"/>
          <w:szCs w:val="24"/>
        </w:rPr>
      </w:pPr>
    </w:p>
    <w:p w:rsidR="00921A01" w:rsidRPr="0099751F" w:rsidRDefault="00921A01" w:rsidP="00921A0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9751F">
        <w:rPr>
          <w:b/>
          <w:sz w:val="24"/>
          <w:szCs w:val="24"/>
        </w:rPr>
        <w:t>.</w:t>
      </w:r>
    </w:p>
    <w:p w:rsidR="00921A01" w:rsidRDefault="00921A01" w:rsidP="00921A01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921A01" w:rsidRDefault="00921A01" w:rsidP="00921A01">
      <w:pPr>
        <w:pStyle w:val="Odlomakpopisa"/>
        <w:ind w:left="0"/>
        <w:rPr>
          <w:sz w:val="24"/>
          <w:szCs w:val="24"/>
        </w:rPr>
      </w:pPr>
    </w:p>
    <w:bookmarkEnd w:id="1"/>
    <w:p w:rsidR="00921A01" w:rsidRDefault="00921A01" w:rsidP="00921A01">
      <w:pPr>
        <w:pStyle w:val="Odlomakpopisa"/>
        <w:ind w:left="0"/>
        <w:rPr>
          <w:sz w:val="24"/>
          <w:szCs w:val="24"/>
        </w:rPr>
      </w:pPr>
    </w:p>
    <w:p w:rsidR="00921A01" w:rsidRPr="00EF6C37" w:rsidRDefault="00921A01" w:rsidP="00921A01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921A01" w:rsidRDefault="00921A01" w:rsidP="00921A01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921A01" w:rsidRDefault="00921A01" w:rsidP="00921A01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921A01" w:rsidRPr="002E4DE8" w:rsidRDefault="00921A01" w:rsidP="00921A01">
      <w:pPr>
        <w:pStyle w:val="Odlomakpopisa"/>
        <w:jc w:val="center"/>
        <w:rPr>
          <w:b/>
          <w:sz w:val="24"/>
          <w:szCs w:val="24"/>
        </w:rPr>
      </w:pPr>
    </w:p>
    <w:p w:rsidR="00921A01" w:rsidRDefault="00921A01" w:rsidP="00921A01"/>
    <w:p w:rsidR="00921A01" w:rsidRDefault="00921A01" w:rsidP="00921A01"/>
    <w:p w:rsidR="00CB28AB" w:rsidRDefault="00CB28AB"/>
    <w:sectPr w:rsidR="00CB28A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01"/>
    <w:rsid w:val="00921A01"/>
    <w:rsid w:val="00C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A01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A01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2020-12-23T14:03:00Z</dcterms:created>
  <dcterms:modified xsi:type="dcterms:W3CDTF">2020-12-23T14:07:00Z</dcterms:modified>
</cp:coreProperties>
</file>