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0C68" w14:textId="77777777" w:rsidR="009F5AC9" w:rsidRPr="009F5AC9" w:rsidRDefault="009F5AC9" w:rsidP="009F5AC9">
      <w:pPr>
        <w:widowControl/>
        <w:autoSpaceDE/>
        <w:autoSpaceDN/>
        <w:spacing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B84DD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3B2655" wp14:editId="123A8338">
            <wp:extent cx="4445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D91C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487533568" behindDoc="0" locked="0" layoutInCell="1" allowOverlap="1" wp14:anchorId="69C8A3E1" wp14:editId="5143D2D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2CD28" w14:textId="77777777" w:rsidR="009F5AC9" w:rsidRPr="009F5AC9" w:rsidRDefault="009F5AC9" w:rsidP="009F5AC9">
      <w:pPr>
        <w:widowControl/>
        <w:tabs>
          <w:tab w:val="left" w:pos="6320"/>
        </w:tabs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9F5AC9">
        <w:rPr>
          <w:rFonts w:ascii="Times New Roman" w:hAnsi="Times New Roman" w:cs="Times New Roman"/>
          <w:b/>
          <w:noProof/>
          <w:sz w:val="24"/>
          <w:szCs w:val="24"/>
        </w:rPr>
        <w:t>REPUBLIKA HRVATSKA</w:t>
      </w:r>
      <w:r w:rsidRPr="00B84DD7">
        <w:rPr>
          <w:rFonts w:ascii="Times New Roman" w:hAnsi="Times New Roman" w:cs="Times New Roman"/>
          <w:b/>
          <w:noProof/>
          <w:sz w:val="24"/>
          <w:szCs w:val="24"/>
        </w:rPr>
        <w:tab/>
        <w:t>PRIJEDLOG</w:t>
      </w:r>
    </w:p>
    <w:p w14:paraId="4A854408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F5AC9">
        <w:rPr>
          <w:rFonts w:ascii="Times New Roman" w:hAnsi="Times New Roman" w:cs="Times New Roman"/>
          <w:b/>
          <w:noProof/>
          <w:sz w:val="24"/>
          <w:szCs w:val="24"/>
        </w:rPr>
        <w:t xml:space="preserve">       MEĐIMURSKA ŽUPANIJA</w:t>
      </w:r>
    </w:p>
    <w:p w14:paraId="758FD233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F5AC9">
        <w:rPr>
          <w:rFonts w:ascii="Times New Roman" w:hAnsi="Times New Roman" w:cs="Times New Roman"/>
          <w:b/>
          <w:noProof/>
          <w:sz w:val="24"/>
          <w:szCs w:val="24"/>
        </w:rPr>
        <w:t>OPĆINA SVETI JURAJ NA BREGU</w:t>
      </w:r>
    </w:p>
    <w:p w14:paraId="297FF2ED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84DD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9F5AC9">
        <w:rPr>
          <w:rFonts w:ascii="Times New Roman" w:hAnsi="Times New Roman" w:cs="Times New Roman"/>
          <w:b/>
          <w:noProof/>
          <w:sz w:val="24"/>
          <w:szCs w:val="24"/>
        </w:rPr>
        <w:t>OPĆINSK</w:t>
      </w:r>
      <w:r w:rsidRPr="00B84DD7">
        <w:rPr>
          <w:rFonts w:ascii="Times New Roman" w:hAnsi="Times New Roman" w:cs="Times New Roman"/>
          <w:b/>
          <w:noProof/>
          <w:sz w:val="24"/>
          <w:szCs w:val="24"/>
        </w:rPr>
        <w:t>O VIJEĆE</w:t>
      </w:r>
    </w:p>
    <w:p w14:paraId="2C974671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761672" w14:textId="7777777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KLASA: </w:t>
      </w:r>
    </w:p>
    <w:p w14:paraId="4747F27F" w14:textId="6DC045BA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URBROJ: </w:t>
      </w:r>
      <w:r w:rsidR="00C15F04">
        <w:rPr>
          <w:rFonts w:ascii="Times New Roman" w:hAnsi="Times New Roman" w:cs="Times New Roman"/>
          <w:noProof/>
          <w:sz w:val="24"/>
          <w:szCs w:val="24"/>
        </w:rPr>
        <w:t>2109-16-03-24-</w:t>
      </w:r>
    </w:p>
    <w:p w14:paraId="2E2EDF3C" w14:textId="4A1FCC87" w:rsidR="009F5AC9" w:rsidRP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Pleškovec, </w:t>
      </w:r>
      <w:r w:rsidR="00CA452D">
        <w:rPr>
          <w:rFonts w:ascii="Times New Roman" w:hAnsi="Times New Roman" w:cs="Times New Roman"/>
          <w:noProof/>
          <w:sz w:val="24"/>
          <w:szCs w:val="24"/>
        </w:rPr>
        <w:t>__</w:t>
      </w: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A452D">
        <w:rPr>
          <w:rFonts w:ascii="Times New Roman" w:hAnsi="Times New Roman" w:cs="Times New Roman"/>
          <w:noProof/>
          <w:sz w:val="24"/>
          <w:szCs w:val="24"/>
        </w:rPr>
        <w:t>veljače</w:t>
      </w:r>
      <w:r w:rsidRPr="009F5AC9">
        <w:rPr>
          <w:rFonts w:ascii="Times New Roman" w:hAnsi="Times New Roman" w:cs="Times New Roman"/>
          <w:noProof/>
          <w:sz w:val="24"/>
          <w:szCs w:val="24"/>
        </w:rPr>
        <w:t xml:space="preserve"> 2024.</w:t>
      </w:r>
      <w:r w:rsidR="00CA452D">
        <w:rPr>
          <w:rFonts w:ascii="Times New Roman" w:hAnsi="Times New Roman" w:cs="Times New Roman"/>
          <w:noProof/>
          <w:sz w:val="24"/>
          <w:szCs w:val="24"/>
        </w:rPr>
        <w:t xml:space="preserve"> godine</w:t>
      </w:r>
    </w:p>
    <w:p w14:paraId="5736C641" w14:textId="77777777" w:rsidR="009F5AC9" w:rsidRPr="00B84DD7" w:rsidRDefault="009F5AC9">
      <w:pPr>
        <w:pStyle w:val="Naslov1"/>
        <w:spacing w:before="43"/>
        <w:ind w:left="795" w:right="8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B609410" w14:textId="77777777" w:rsidR="009F5AC9" w:rsidRPr="00B84DD7" w:rsidRDefault="009F5AC9" w:rsidP="00630273">
      <w:pPr>
        <w:pStyle w:val="Naslov1"/>
        <w:spacing w:before="43"/>
        <w:ind w:left="795" w:right="808"/>
        <w:rPr>
          <w:rFonts w:ascii="Times New Roman" w:hAnsi="Times New Roman" w:cs="Times New Roman"/>
          <w:noProof/>
          <w:sz w:val="24"/>
          <w:szCs w:val="24"/>
        </w:rPr>
      </w:pPr>
    </w:p>
    <w:p w14:paraId="731D0B97" w14:textId="6C0CD079" w:rsidR="0004341E" w:rsidRPr="00B84DD7" w:rsidRDefault="00B84DD7" w:rsidP="00A15B3A">
      <w:pPr>
        <w:pStyle w:val="Tijeloteksta"/>
        <w:spacing w:before="1" w:line="276" w:lineRule="auto"/>
        <w:ind w:right="114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Na temelju članka 1. Zakona o pečatima i žigovima s grbom Republike Hrvatske („Narodne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novine“</w:t>
      </w:r>
      <w:r w:rsidR="009F5AC9"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33/95),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Pravilnika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za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primjenu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zakona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pečatima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žigovima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s</w:t>
      </w:r>
      <w:r w:rsidRPr="00B84DD7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grbom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Republike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Hrvatske</w:t>
      </w:r>
      <w:r w:rsidRPr="00B84DD7">
        <w:rPr>
          <w:rFonts w:ascii="Times New Roman" w:hAnsi="Times New Roman" w:cs="Times New Roman"/>
          <w:noProof/>
          <w:spacing w:val="-4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(„Narodne novine“ broj 93/95) 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članka </w:t>
      </w:r>
      <w:r w:rsidR="00392C8F" w:rsidRPr="00B84DD7">
        <w:rPr>
          <w:rFonts w:ascii="Times New Roman" w:hAnsi="Times New Roman" w:cs="Times New Roman"/>
          <w:noProof/>
          <w:sz w:val="24"/>
          <w:szCs w:val="24"/>
        </w:rPr>
        <w:t>28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. Statuta Općine 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>Sveti Juraj na Bregu</w:t>
      </w:r>
      <w:r w:rsidR="00125757" w:rsidRPr="00B84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(„Službeni glasnik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Međimurske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županije“</w:t>
      </w:r>
      <w:r w:rsidRPr="00B84DD7">
        <w:rPr>
          <w:rFonts w:ascii="Times New Roman" w:hAnsi="Times New Roman" w:cs="Times New Roman"/>
          <w:noProof/>
          <w:spacing w:val="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9"/>
          <w:sz w:val="24"/>
          <w:szCs w:val="24"/>
        </w:rPr>
        <w:t xml:space="preserve"> </w:t>
      </w:r>
      <w:r w:rsidR="00392C8F" w:rsidRPr="00B84DD7">
        <w:rPr>
          <w:rFonts w:ascii="Times New Roman" w:hAnsi="Times New Roman" w:cs="Times New Roman"/>
          <w:noProof/>
          <w:sz w:val="24"/>
          <w:szCs w:val="24"/>
        </w:rPr>
        <w:t>30/23</w:t>
      </w:r>
      <w:r w:rsidRPr="00B84DD7">
        <w:rPr>
          <w:rFonts w:ascii="Times New Roman" w:hAnsi="Times New Roman" w:cs="Times New Roman"/>
          <w:noProof/>
          <w:sz w:val="24"/>
          <w:szCs w:val="24"/>
        </w:rPr>
        <w:t>)</w:t>
      </w:r>
      <w:r w:rsidR="002602A2">
        <w:rPr>
          <w:rFonts w:ascii="Times New Roman" w:hAnsi="Times New Roman" w:cs="Times New Roman"/>
          <w:noProof/>
          <w:sz w:val="24"/>
          <w:szCs w:val="24"/>
        </w:rPr>
        <w:t>,</w:t>
      </w:r>
      <w:r w:rsidRPr="00B84DD7">
        <w:rPr>
          <w:rFonts w:ascii="Times New Roman" w:hAnsi="Times New Roman" w:cs="Times New Roman"/>
          <w:noProof/>
          <w:spacing w:val="1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</w:t>
      </w:r>
      <w:r w:rsidRPr="00B84DD7">
        <w:rPr>
          <w:rFonts w:ascii="Times New Roman" w:hAnsi="Times New Roman" w:cs="Times New Roman"/>
          <w:noProof/>
          <w:spacing w:val="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 xml:space="preserve">Sveti Juraj na Bregu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247E">
        <w:rPr>
          <w:rFonts w:ascii="Times New Roman" w:hAnsi="Times New Roman" w:cs="Times New Roman"/>
          <w:noProof/>
          <w:sz w:val="24"/>
          <w:szCs w:val="24"/>
        </w:rPr>
        <w:t>18.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sjednici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održanoj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dana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>_____ 2024</w:t>
      </w:r>
      <w:r w:rsidRPr="00B84DD7">
        <w:rPr>
          <w:rFonts w:ascii="Times New Roman" w:hAnsi="Times New Roman" w:cs="Times New Roman"/>
          <w:noProof/>
          <w:sz w:val="24"/>
          <w:szCs w:val="24"/>
        </w:rPr>
        <w:t>.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godine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donosi</w:t>
      </w:r>
    </w:p>
    <w:p w14:paraId="3C52A1B5" w14:textId="77777777" w:rsidR="0004341E" w:rsidRPr="00B84DD7" w:rsidRDefault="0004341E" w:rsidP="009F5AC9">
      <w:pPr>
        <w:pStyle w:val="Tijeloteksta"/>
        <w:spacing w:before="1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49126E5A" w14:textId="77777777" w:rsidR="0004341E" w:rsidRPr="00B84DD7" w:rsidRDefault="00B84DD7" w:rsidP="009F5AC9">
      <w:pPr>
        <w:pStyle w:val="Naslov1"/>
        <w:spacing w:line="276" w:lineRule="auto"/>
        <w:ind w:left="795" w:right="8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L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</w:t>
      </w:r>
      <w:r w:rsidRPr="00B84DD7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K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</w:t>
      </w:r>
    </w:p>
    <w:p w14:paraId="6320451D" w14:textId="77777777" w:rsidR="0004341E" w:rsidRPr="00B84DD7" w:rsidRDefault="00B84DD7" w:rsidP="009F5AC9">
      <w:pPr>
        <w:spacing w:line="276" w:lineRule="auto"/>
        <w:ind w:left="795" w:right="81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84DD7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B84DD7">
        <w:rPr>
          <w:rFonts w:ascii="Times New Roman" w:hAnsi="Times New Roman" w:cs="Times New Roman"/>
          <w:b/>
          <w:noProof/>
          <w:spacing w:val="-1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b/>
          <w:noProof/>
          <w:sz w:val="24"/>
          <w:szCs w:val="24"/>
        </w:rPr>
        <w:t>PEČATIMA</w:t>
      </w:r>
      <w:r w:rsidRPr="00B84DD7">
        <w:rPr>
          <w:rFonts w:ascii="Times New Roman" w:hAnsi="Times New Roman" w:cs="Times New Roman"/>
          <w:b/>
          <w:noProof/>
          <w:spacing w:val="-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b/>
          <w:noProof/>
          <w:sz w:val="24"/>
          <w:szCs w:val="24"/>
        </w:rPr>
        <w:t>OPĆINE</w:t>
      </w:r>
      <w:r w:rsidRPr="00B84DD7">
        <w:rPr>
          <w:rFonts w:ascii="Times New Roman" w:hAnsi="Times New Roman" w:cs="Times New Roman"/>
          <w:b/>
          <w:noProof/>
          <w:spacing w:val="-7"/>
          <w:sz w:val="24"/>
          <w:szCs w:val="24"/>
        </w:rPr>
        <w:t xml:space="preserve"> </w:t>
      </w:r>
      <w:r w:rsidR="00A15B3A" w:rsidRPr="00B84DD7">
        <w:rPr>
          <w:rFonts w:ascii="Times New Roman" w:hAnsi="Times New Roman" w:cs="Times New Roman"/>
          <w:b/>
          <w:noProof/>
          <w:sz w:val="24"/>
          <w:szCs w:val="24"/>
        </w:rPr>
        <w:t>SVETI JURA</w:t>
      </w:r>
      <w:r w:rsidRPr="00B84DD7">
        <w:rPr>
          <w:rFonts w:ascii="Times New Roman" w:hAnsi="Times New Roman" w:cs="Times New Roman"/>
          <w:b/>
          <w:noProof/>
          <w:sz w:val="24"/>
          <w:szCs w:val="24"/>
        </w:rPr>
        <w:t>J</w:t>
      </w:r>
      <w:r w:rsidR="00A15B3A" w:rsidRPr="00B84DD7">
        <w:rPr>
          <w:rFonts w:ascii="Times New Roman" w:hAnsi="Times New Roman" w:cs="Times New Roman"/>
          <w:b/>
          <w:noProof/>
          <w:sz w:val="24"/>
          <w:szCs w:val="24"/>
        </w:rPr>
        <w:t xml:space="preserve"> NA BREGU</w:t>
      </w:r>
    </w:p>
    <w:p w14:paraId="6808623E" w14:textId="77777777" w:rsidR="0004341E" w:rsidRPr="00B84DD7" w:rsidRDefault="0004341E" w:rsidP="009F5AC9">
      <w:pPr>
        <w:pStyle w:val="Tijeloteksta"/>
        <w:spacing w:before="8" w:line="276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ADD644" w14:textId="77777777" w:rsidR="0004341E" w:rsidRPr="00B84DD7" w:rsidRDefault="00B84DD7" w:rsidP="009F5AC9">
      <w:pPr>
        <w:pStyle w:val="Naslov1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1.</w:t>
      </w:r>
    </w:p>
    <w:p w14:paraId="3C01BE34" w14:textId="55B0AAF9" w:rsidR="0004341E" w:rsidRPr="00B84DD7" w:rsidRDefault="00B84DD7" w:rsidP="00A15B3A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Ovom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Odlukom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utvrđuje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se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pečata</w:t>
      </w:r>
      <w:r w:rsidR="002F3648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općinskih</w:t>
      </w:r>
      <w:r w:rsidRPr="00B84DD7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tijela,</w:t>
      </w:r>
      <w:r w:rsidRPr="00B84DD7">
        <w:rPr>
          <w:rFonts w:ascii="Times New Roman" w:hAnsi="Times New Roman" w:cs="Times New Roman"/>
          <w:noProof/>
          <w:spacing w:val="-1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Jedinstvenog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upravnog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odjela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Općine,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4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redni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brojevi na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="00A15B3A" w:rsidRPr="00B84DD7">
        <w:rPr>
          <w:rFonts w:ascii="Times New Roman" w:hAnsi="Times New Roman" w:cs="Times New Roman"/>
          <w:noProof/>
          <w:sz w:val="24"/>
          <w:szCs w:val="24"/>
        </w:rPr>
        <w:t>pečatima</w:t>
      </w:r>
      <w:r w:rsidR="00D82576">
        <w:rPr>
          <w:rFonts w:ascii="Times New Roman" w:hAnsi="Times New Roman" w:cs="Times New Roman"/>
          <w:noProof/>
          <w:sz w:val="24"/>
          <w:szCs w:val="24"/>
        </w:rPr>
        <w:t>, kvalificirani elektronički pečat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te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način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uporabe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čuvanje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pečata.</w:t>
      </w:r>
    </w:p>
    <w:p w14:paraId="29EAA004" w14:textId="77777777" w:rsidR="0004341E" w:rsidRPr="00B84DD7" w:rsidRDefault="0004341E" w:rsidP="00A15B3A">
      <w:pPr>
        <w:pStyle w:val="Tijeloteksta"/>
        <w:spacing w:before="5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29098C1A" w14:textId="77777777" w:rsidR="0004341E" w:rsidRPr="00B84DD7" w:rsidRDefault="00B84DD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6E508255" w14:textId="77777777" w:rsidR="0004341E" w:rsidRPr="00B84DD7" w:rsidRDefault="00B84DD7" w:rsidP="00A15B3A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Utvrđuje se da svoj pečat imaju:</w:t>
      </w:r>
    </w:p>
    <w:p w14:paraId="21A4DC42" w14:textId="629EA2D6" w:rsidR="0004341E" w:rsidRPr="00B84DD7" w:rsidRDefault="00B84DD7" w:rsidP="00A15B3A">
      <w:pPr>
        <w:pStyle w:val="Odlomakpopisa"/>
        <w:numPr>
          <w:ilvl w:val="1"/>
          <w:numId w:val="1"/>
        </w:numPr>
        <w:tabs>
          <w:tab w:val="left" w:pos="821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Općinsko</w:t>
      </w:r>
      <w:r w:rsidRPr="00B84DD7">
        <w:rPr>
          <w:rFonts w:ascii="Times New Roman" w:hAnsi="Times New Roman" w:cs="Times New Roman"/>
          <w:noProof/>
          <w:spacing w:val="-1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vijeće</w:t>
      </w:r>
      <w:r w:rsidR="002F3648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CA2A0AD" w14:textId="7AD9C86D" w:rsidR="0004341E" w:rsidRPr="00B84DD7" w:rsidRDefault="00392C8F" w:rsidP="00A15B3A">
      <w:pPr>
        <w:pStyle w:val="Odlomakpopisa"/>
        <w:numPr>
          <w:ilvl w:val="1"/>
          <w:numId w:val="1"/>
        </w:numPr>
        <w:tabs>
          <w:tab w:val="left" w:pos="821"/>
        </w:tabs>
        <w:spacing w:before="1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</w:t>
      </w:r>
      <w:r w:rsidR="00B84DD7" w:rsidRPr="00B84DD7">
        <w:rPr>
          <w:rFonts w:ascii="Times New Roman" w:hAnsi="Times New Roman" w:cs="Times New Roman"/>
          <w:noProof/>
          <w:sz w:val="24"/>
          <w:szCs w:val="24"/>
        </w:rPr>
        <w:t>pćinski</w:t>
      </w:r>
      <w:r w:rsidR="00B84DD7"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="00B84DD7" w:rsidRPr="00B84DD7">
        <w:rPr>
          <w:rFonts w:ascii="Times New Roman" w:hAnsi="Times New Roman" w:cs="Times New Roman"/>
          <w:noProof/>
          <w:sz w:val="24"/>
          <w:szCs w:val="24"/>
        </w:rPr>
        <w:t>načelnik</w:t>
      </w:r>
      <w:r w:rsidR="002F3648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15FAD861" w14:textId="12132A10" w:rsidR="0004341E" w:rsidRDefault="00B84DD7" w:rsidP="00A15B3A">
      <w:pPr>
        <w:pStyle w:val="Odlomakpopisa"/>
        <w:numPr>
          <w:ilvl w:val="1"/>
          <w:numId w:val="1"/>
        </w:numPr>
        <w:tabs>
          <w:tab w:val="left" w:pos="821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Jedinstveni</w:t>
      </w:r>
      <w:r w:rsidRPr="00B84DD7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upravni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odjel</w:t>
      </w:r>
      <w:r w:rsidR="007D581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595DE2CE" w14:textId="7E35403F" w:rsidR="007D5814" w:rsidRPr="00B84DD7" w:rsidRDefault="007D5814" w:rsidP="00A15B3A">
      <w:pPr>
        <w:pStyle w:val="Odlomakpopisa"/>
        <w:numPr>
          <w:ilvl w:val="1"/>
          <w:numId w:val="1"/>
        </w:numPr>
        <w:tabs>
          <w:tab w:val="left" w:pos="821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Općina Sveti Juraj na Bregu</w:t>
      </w:r>
      <w:r w:rsidR="00C602CA">
        <w:rPr>
          <w:rFonts w:ascii="Times New Roman" w:hAnsi="Times New Roman" w:cs="Times New Roman"/>
          <w:noProof/>
          <w:sz w:val="24"/>
          <w:szCs w:val="24"/>
        </w:rPr>
        <w:t xml:space="preserve"> - k</w:t>
      </w:r>
      <w:r w:rsidR="00C602CA">
        <w:rPr>
          <w:rFonts w:ascii="Times New Roman" w:hAnsi="Times New Roman" w:cs="Times New Roman"/>
          <w:noProof/>
          <w:sz w:val="24"/>
          <w:szCs w:val="24"/>
        </w:rPr>
        <w:t>valificirani elektronički pečat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4BB84F" w14:textId="77777777" w:rsidR="0004341E" w:rsidRPr="00B84DD7" w:rsidRDefault="0004341E" w:rsidP="00A15B3A">
      <w:pPr>
        <w:pStyle w:val="Tijeloteksta"/>
        <w:spacing w:before="5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1AEA9BF2" w14:textId="77777777" w:rsidR="0004341E" w:rsidRPr="00B84DD7" w:rsidRDefault="00B84DD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 3.</w:t>
      </w:r>
    </w:p>
    <w:p w14:paraId="356D664F" w14:textId="77777777" w:rsidR="0004341E" w:rsidRPr="00B84DD7" w:rsidRDefault="00B84DD7" w:rsidP="00A15B3A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Općinsko vijeće ima jedan</w:t>
      </w:r>
      <w:r w:rsidR="00A15B3A"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pečat.</w:t>
      </w:r>
    </w:p>
    <w:p w14:paraId="40FAC4E8" w14:textId="77777777" w:rsidR="0004341E" w:rsidRPr="00B84DD7" w:rsidRDefault="00B84DD7" w:rsidP="00A15B3A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 Općinskog vijeća okruglog je oblika, promjera 38 mm, s rednim brojem 1.</w:t>
      </w:r>
    </w:p>
    <w:p w14:paraId="6F60DACF" w14:textId="31FFF634" w:rsidR="0004341E" w:rsidRPr="004C5F0B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Na pečatu se nalazi grb Republike Hrvatske</w:t>
      </w:r>
      <w:r w:rsidR="00C44A98"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u sredini pečata</w:t>
      </w: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te sljedeći sadržaj: </w:t>
      </w:r>
      <w:r w:rsidR="00C44A98"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u gornjem dijelu pečata </w:t>
      </w: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REPUBLIKA HRVATSKA, OPĆINA </w:t>
      </w:r>
      <w:r w:rsidR="00A15B3A"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SVETI JURAJ NA BREGU</w:t>
      </w: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="00C44A98"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a u donjem dijelu MEĐIMURSKA ŽUPANIJA</w:t>
      </w:r>
      <w:r w:rsidR="000F4ED0">
        <w:rPr>
          <w:rFonts w:ascii="Times New Roman" w:hAnsi="Times New Roman" w:cs="Times New Roman"/>
          <w:noProof/>
          <w:spacing w:val="-1"/>
          <w:sz w:val="24"/>
          <w:szCs w:val="24"/>
        </w:rPr>
        <w:t>, OPĆINSKO VIJEĆE, LOPATINEC</w:t>
      </w: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</w:p>
    <w:p w14:paraId="71B731EE" w14:textId="77777777" w:rsidR="0004341E" w:rsidRPr="00B84DD7" w:rsidRDefault="00B84DD7" w:rsidP="00A15B3A">
      <w:pPr>
        <w:pStyle w:val="Tijeloteksta"/>
        <w:spacing w:before="3" w:line="276" w:lineRule="auto"/>
        <w:ind w:left="0" w:firstLine="706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iz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ovog</w:t>
      </w:r>
      <w:r w:rsidRPr="00B84DD7">
        <w:rPr>
          <w:rFonts w:ascii="Times New Roman" w:hAnsi="Times New Roman" w:cs="Times New Roman"/>
          <w:noProof/>
          <w:spacing w:val="2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članka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upotrebljava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se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</w:t>
      </w:r>
      <w:r w:rsidRPr="00B84DD7">
        <w:rPr>
          <w:rFonts w:ascii="Times New Roman" w:hAnsi="Times New Roman" w:cs="Times New Roman"/>
          <w:noProof/>
          <w:spacing w:val="2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aktima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koje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donosi</w:t>
      </w:r>
      <w:r w:rsidRPr="00B84DD7">
        <w:rPr>
          <w:rFonts w:ascii="Times New Roman" w:hAnsi="Times New Roman" w:cs="Times New Roman"/>
          <w:noProof/>
          <w:spacing w:val="2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</w:t>
      </w:r>
      <w:r w:rsidRPr="00B84DD7">
        <w:rPr>
          <w:rFonts w:ascii="Times New Roman" w:hAnsi="Times New Roman" w:cs="Times New Roman"/>
          <w:noProof/>
          <w:spacing w:val="1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vijeće,</w:t>
      </w:r>
      <w:r w:rsidRPr="00B84DD7">
        <w:rPr>
          <w:rFonts w:ascii="Times New Roman" w:hAnsi="Times New Roman" w:cs="Times New Roman"/>
          <w:noProof/>
          <w:spacing w:val="-4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predsjednik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Općinskog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radna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tijela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Općinskog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vijeća.</w:t>
      </w:r>
    </w:p>
    <w:p w14:paraId="1BBB9D77" w14:textId="77777777" w:rsidR="0004341E" w:rsidRPr="00B84DD7" w:rsidRDefault="00B84DD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lastRenderedPageBreak/>
        <w:t>Članak 4.</w:t>
      </w:r>
    </w:p>
    <w:p w14:paraId="07949B27" w14:textId="77777777" w:rsidR="0004341E" w:rsidRPr="00B84DD7" w:rsidRDefault="00B84DD7" w:rsidP="00125757">
      <w:pPr>
        <w:pStyle w:val="Tijeloteksta"/>
        <w:spacing w:line="276" w:lineRule="auto"/>
        <w:ind w:left="0" w:right="36" w:firstLine="709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Općinski načelnik ima </w:t>
      </w:r>
      <w:r w:rsidR="00125757"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jedan pečat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</w:p>
    <w:p w14:paraId="6B10CE21" w14:textId="77777777" w:rsidR="00125757" w:rsidRPr="00B84DD7" w:rsidRDefault="00125757" w:rsidP="00125757">
      <w:pPr>
        <w:pStyle w:val="Tijeloteksta"/>
        <w:spacing w:line="276" w:lineRule="auto"/>
        <w:ind w:left="0" w:right="36" w:firstLine="709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</w:t>
      </w:r>
      <w:r w:rsidR="00B84DD7"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ečat općinskog načelnika okruglog je oblika, promjera 38 mm, s rednim brojem 1. </w:t>
      </w:r>
    </w:p>
    <w:p w14:paraId="7EC0B335" w14:textId="073ABE38" w:rsidR="0004341E" w:rsidRPr="004A74CB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Na pečat</w:t>
      </w:r>
      <w:r w:rsidR="00125757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u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se nalazi grb Republike Hrvatske</w:t>
      </w:r>
      <w:r w:rsidR="00CB65F0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u sredini pečata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te sljedeći sadržaj:</w:t>
      </w:r>
      <w:r w:rsidR="00125757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CB65F0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u gornjem dijelu pečata 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REPUBLIKA </w:t>
      </w:r>
      <w:r w:rsidR="00125757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HRVATSKA, OPĆINA SVETI JURAJ NA BREGU,</w:t>
      </w:r>
      <w:r w:rsidR="00CB65F0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a u donjem dijelu MEĐIMURSKA ŽUPANIJA</w:t>
      </w:r>
      <w:r w:rsidR="000C009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="000C009F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OPĆINSKI NAČELNIK</w:t>
      </w:r>
      <w:r w:rsidR="000C009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="000C009F"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LOPATINEC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</w:p>
    <w:p w14:paraId="41A7F5C2" w14:textId="77777777" w:rsidR="0004341E" w:rsidRPr="00B84DD7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 pečata iz ovog članka upotrebljava se na aktima koje donosi ili potpisuje općinski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načelnik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 radna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tijela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koja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osniva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općinski načelnik.</w:t>
      </w:r>
    </w:p>
    <w:p w14:paraId="638BF6E8" w14:textId="77777777" w:rsidR="0004341E" w:rsidRPr="00B84DD7" w:rsidRDefault="0004341E" w:rsidP="00A15B3A">
      <w:pPr>
        <w:pStyle w:val="Tijeloteksta"/>
        <w:spacing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0B8BFD8C" w14:textId="77777777" w:rsidR="0004341E" w:rsidRPr="00B84DD7" w:rsidRDefault="00B84DD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 5.</w:t>
      </w:r>
    </w:p>
    <w:p w14:paraId="148AA07B" w14:textId="77777777" w:rsidR="0004341E" w:rsidRPr="00B84DD7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Jedinstveni upravni odjel </w:t>
      </w:r>
      <w:r w:rsidR="00125757"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Općine Sveti Juraj na Bregu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ima jedan pečat.</w:t>
      </w:r>
    </w:p>
    <w:p w14:paraId="253B4023" w14:textId="77777777" w:rsidR="00125757" w:rsidRPr="00B84DD7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Pečat Jedinstvenog upravnog odjela okruglog je oblika, promjera 38 mm, s rednim brojem 1. </w:t>
      </w:r>
    </w:p>
    <w:p w14:paraId="6D18540E" w14:textId="0384CB98" w:rsidR="0004341E" w:rsidRPr="00EB1786" w:rsidRDefault="00B84DD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color w:val="FF0000"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Na pečatu se nalazi grb Republike Hrvatske</w:t>
      </w:r>
      <w:r w:rsidR="00631F0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u sredini pečata</w:t>
      </w:r>
      <w:r w:rsidR="00631F0F"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te sljedeći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sadržaj</w:t>
      </w:r>
      <w:r w:rsidR="00631F0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: u </w:t>
      </w:r>
      <w:r w:rsidR="00631F0F"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gornjem dijelu pečata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REPUBLIKA HRVATSKA,</w:t>
      </w:r>
      <w:r w:rsidR="00125757"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OPĆINA SVETI JURAJ NA BREGU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,</w:t>
      </w:r>
      <w:r w:rsidR="00631F0F"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a u donjem dijelu MEĐIMURSKA ŽUPANIJA</w:t>
      </w:r>
      <w:r w:rsidR="002A68E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="002A68E1"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JEDINSTVENI UPRAVNI ODJEL,</w:t>
      </w:r>
      <w:r w:rsidR="002A68E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2A68E1"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LOPATINEC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</w:p>
    <w:p w14:paraId="595D9904" w14:textId="77777777" w:rsidR="0004341E" w:rsidRPr="00B84DD7" w:rsidRDefault="00B84DD7" w:rsidP="00A15B3A">
      <w:pPr>
        <w:pStyle w:val="Tijeloteksta"/>
        <w:spacing w:before="3" w:line="276" w:lineRule="auto"/>
        <w:ind w:left="0" w:right="116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 pečata iz ovog članka upotrebljava se na aktima koje donose pročelnik i službenici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Jedinstvenog upravnog odjela koji su temeljem Pravilnika o unutarnjem redu Jedinstvenog upravnog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ovlašteni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potpisivati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pojedinačne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akte.</w:t>
      </w:r>
    </w:p>
    <w:p w14:paraId="76C41913" w14:textId="77777777" w:rsidR="0004341E" w:rsidRPr="00B84DD7" w:rsidRDefault="0004341E" w:rsidP="00A15B3A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70166B" w14:textId="77777777" w:rsidR="00125757" w:rsidRDefault="0012575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 6.</w:t>
      </w:r>
    </w:p>
    <w:p w14:paraId="51D93CC3" w14:textId="43635728" w:rsidR="00B54BFC" w:rsidRDefault="0020064F" w:rsidP="00840091">
      <w:pPr>
        <w:pStyle w:val="Naslov1"/>
        <w:spacing w:before="56" w:line="276" w:lineRule="auto"/>
        <w:ind w:left="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0064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Općina Sveti Juraj na Bregu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ima jedan kvalificirani elektronički pečat.</w:t>
      </w:r>
    </w:p>
    <w:p w14:paraId="72785A2C" w14:textId="41DB4BFD" w:rsidR="00AA46B8" w:rsidRDefault="00AA46B8" w:rsidP="00840091">
      <w:pPr>
        <w:pStyle w:val="Naslov1"/>
        <w:spacing w:before="56" w:line="276" w:lineRule="auto"/>
        <w:ind w:left="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Naziv certifikata FINE za e-pečat glasi: OPĆINA SVETI JURAJ NA BREGU.</w:t>
      </w:r>
    </w:p>
    <w:p w14:paraId="7800E84F" w14:textId="6587A042" w:rsidR="003533E7" w:rsidRPr="0020064F" w:rsidRDefault="003533E7" w:rsidP="00840091">
      <w:pPr>
        <w:pStyle w:val="Naslov1"/>
        <w:spacing w:before="56" w:line="276" w:lineRule="auto"/>
        <w:ind w:left="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Kvalificirani elektronički pečat koristi se za ovjeru elektroničkih dokumenata na kojima nije potreban elektronički potpis, ali izvornost i cjelovitost dokumenta trebaju biti osigurane.</w:t>
      </w:r>
    </w:p>
    <w:p w14:paraId="211A0955" w14:textId="77777777" w:rsidR="00B54BFC" w:rsidRDefault="00B54BFC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B13476F" w14:textId="4D139C24" w:rsidR="00B54BFC" w:rsidRPr="00B84DD7" w:rsidRDefault="00B54BFC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Članak 7.</w:t>
      </w:r>
    </w:p>
    <w:p w14:paraId="0B18EA3B" w14:textId="4E1791FF" w:rsidR="00125757" w:rsidRPr="00B84DD7" w:rsidRDefault="0012575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Pečati Općinskog vijeća, općinskog načelnika i Jedinstvenog upravnog odjela</w:t>
      </w:r>
      <w:r w:rsidR="00BD02D5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te kvalificirani elektronički pečat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čuvaju se u uredu pročelnika Jedinstvenog upravnog odjela.</w:t>
      </w:r>
    </w:p>
    <w:p w14:paraId="55DE8783" w14:textId="77777777" w:rsidR="00125757" w:rsidRPr="00B84DD7" w:rsidRDefault="00125757" w:rsidP="00125757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5501A1A0" w14:textId="77777777" w:rsidR="00125757" w:rsidRPr="00B84DD7" w:rsidRDefault="00125757" w:rsidP="00125757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3AA26CB0" w14:textId="77777777" w:rsidR="00125757" w:rsidRPr="00B84DD7" w:rsidRDefault="0012575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Članak 8.</w:t>
      </w:r>
    </w:p>
    <w:p w14:paraId="0430758E" w14:textId="77777777" w:rsidR="00125757" w:rsidRDefault="00125757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Pročelnik Jedinstvenog upravnog odjela vodi evidenciju o izrađenim pečatima i žigovima koja sadrži: redni broj, brojčanu oznaku i datum rješenja Ministarstva uprave kojim je odobrena izrada pečata i žiga, otisak pečata i žiga, redni broj pečata i žiga, datum početka uporabe pečata i žiga, oznaku ustrojstvene jedinice koja rabi pečat i žig, potpis ovlaštenog djelatnika kojem su pečat i žig povjereni na uporabu, dan kada su pečat i žig dostavljeni nadležnom ministarstvu radi uništavanja i rubriku za primjedbe.</w:t>
      </w:r>
    </w:p>
    <w:p w14:paraId="28F82272" w14:textId="77777777" w:rsidR="00B03F68" w:rsidRPr="00B84DD7" w:rsidRDefault="00B03F68" w:rsidP="00125757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14:paraId="521A855A" w14:textId="77777777" w:rsidR="00125757" w:rsidRDefault="00125757" w:rsidP="00125757">
      <w:pPr>
        <w:pStyle w:val="Tijeloteksta"/>
        <w:spacing w:before="12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1609C633" w14:textId="77777777" w:rsidR="000567D2" w:rsidRPr="00B84DD7" w:rsidRDefault="000567D2" w:rsidP="00125757">
      <w:pPr>
        <w:pStyle w:val="Tijeloteksta"/>
        <w:spacing w:before="12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5E7AB372" w14:textId="77777777" w:rsidR="00125757" w:rsidRPr="00B84DD7" w:rsidRDefault="00125757" w:rsidP="00125757">
      <w:pPr>
        <w:pStyle w:val="Naslov1"/>
        <w:spacing w:before="56" w:line="276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lastRenderedPageBreak/>
        <w:t>Članak 9.</w:t>
      </w:r>
    </w:p>
    <w:p w14:paraId="24430FE1" w14:textId="77777777" w:rsidR="00125757" w:rsidRDefault="00125757" w:rsidP="00125757">
      <w:pPr>
        <w:pStyle w:val="Tijeloteksta"/>
        <w:ind w:right="118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Ova Odluka stupa na snagu osmog dana od dana objave u „Službenom glasniku Međimurske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županije“.</w:t>
      </w:r>
    </w:p>
    <w:p w14:paraId="679425A8" w14:textId="77777777" w:rsidR="00170B19" w:rsidRPr="00B84DD7" w:rsidRDefault="00170B19" w:rsidP="00125757">
      <w:pPr>
        <w:pStyle w:val="Tijeloteksta"/>
        <w:ind w:right="118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C5010E" w14:textId="77777777" w:rsidR="00125757" w:rsidRPr="00B84DD7" w:rsidRDefault="00125757" w:rsidP="00125757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0FC65985" w14:textId="77777777" w:rsidR="00125757" w:rsidRPr="00B84DD7" w:rsidRDefault="00630273" w:rsidP="00630273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PREDSJEDNIK</w:t>
      </w:r>
    </w:p>
    <w:p w14:paraId="4764F837" w14:textId="77777777" w:rsidR="00630273" w:rsidRPr="00B84DD7" w:rsidRDefault="00630273" w:rsidP="00630273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Općinskog vijeća</w:t>
      </w:r>
    </w:p>
    <w:p w14:paraId="0C9F9C48" w14:textId="19C577A4" w:rsidR="0004341E" w:rsidRPr="00B84DD7" w:rsidRDefault="00630273" w:rsidP="0041641F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b/>
          <w:noProof/>
          <w:sz w:val="24"/>
          <w:szCs w:val="24"/>
        </w:rPr>
        <w:t>Anđelko Kovači</w:t>
      </w:r>
      <w:r w:rsidR="009A644A">
        <w:rPr>
          <w:rFonts w:ascii="Times New Roman" w:hAnsi="Times New Roman" w:cs="Times New Roman"/>
          <w:b/>
          <w:noProof/>
          <w:sz w:val="24"/>
          <w:szCs w:val="24"/>
        </w:rPr>
        <w:t>ć</w:t>
      </w:r>
    </w:p>
    <w:sectPr w:rsidR="0004341E" w:rsidRPr="00B84DD7" w:rsidSect="004A4173">
      <w:footerReference w:type="default" r:id="rId9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831C" w14:textId="77777777" w:rsidR="004A4173" w:rsidRDefault="004A4173" w:rsidP="00A15B3A">
      <w:r>
        <w:separator/>
      </w:r>
    </w:p>
  </w:endnote>
  <w:endnote w:type="continuationSeparator" w:id="0">
    <w:p w14:paraId="5B64E9A8" w14:textId="77777777" w:rsidR="004A4173" w:rsidRDefault="004A4173" w:rsidP="00A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388B" w14:textId="77777777" w:rsidR="00A15B3A" w:rsidRDefault="00A15B3A">
    <w:pPr>
      <w:pStyle w:val="Podnoje"/>
    </w:pPr>
  </w:p>
  <w:p w14:paraId="48CFE810" w14:textId="77777777" w:rsidR="00125757" w:rsidRDefault="00125757">
    <w:pPr>
      <w:pStyle w:val="Podnoje"/>
    </w:pPr>
  </w:p>
  <w:p w14:paraId="6B069729" w14:textId="77777777" w:rsidR="00125757" w:rsidRDefault="001257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DC23" w14:textId="77777777" w:rsidR="004A4173" w:rsidRDefault="004A4173" w:rsidP="00A15B3A">
      <w:r>
        <w:separator/>
      </w:r>
    </w:p>
  </w:footnote>
  <w:footnote w:type="continuationSeparator" w:id="0">
    <w:p w14:paraId="38E4B59C" w14:textId="77777777" w:rsidR="004A4173" w:rsidRDefault="004A4173" w:rsidP="00A1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BDC"/>
    <w:multiLevelType w:val="hybridMultilevel"/>
    <w:tmpl w:val="E8ACAF8A"/>
    <w:lvl w:ilvl="0" w:tplc="65001AC2">
      <w:start w:val="14"/>
      <w:numFmt w:val="decimal"/>
      <w:lvlText w:val="%1."/>
      <w:lvlJc w:val="left"/>
      <w:pPr>
        <w:ind w:left="426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F41A49DC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A49EB7A4">
      <w:numFmt w:val="bullet"/>
      <w:lvlText w:val="•"/>
      <w:lvlJc w:val="left"/>
      <w:pPr>
        <w:ind w:left="1756" w:hanging="361"/>
      </w:pPr>
      <w:rPr>
        <w:rFonts w:hint="default"/>
        <w:lang w:val="hr-HR" w:eastAsia="en-US" w:bidi="ar-SA"/>
      </w:rPr>
    </w:lvl>
    <w:lvl w:ilvl="3" w:tplc="B0D8C850">
      <w:numFmt w:val="bullet"/>
      <w:lvlText w:val="•"/>
      <w:lvlJc w:val="left"/>
      <w:pPr>
        <w:ind w:left="2692" w:hanging="361"/>
      </w:pPr>
      <w:rPr>
        <w:rFonts w:hint="default"/>
        <w:lang w:val="hr-HR" w:eastAsia="en-US" w:bidi="ar-SA"/>
      </w:rPr>
    </w:lvl>
    <w:lvl w:ilvl="4" w:tplc="22CC5D5C">
      <w:numFmt w:val="bullet"/>
      <w:lvlText w:val="•"/>
      <w:lvlJc w:val="left"/>
      <w:pPr>
        <w:ind w:left="3628" w:hanging="361"/>
      </w:pPr>
      <w:rPr>
        <w:rFonts w:hint="default"/>
        <w:lang w:val="hr-HR" w:eastAsia="en-US" w:bidi="ar-SA"/>
      </w:rPr>
    </w:lvl>
    <w:lvl w:ilvl="5" w:tplc="F8F0C2F4">
      <w:numFmt w:val="bullet"/>
      <w:lvlText w:val="•"/>
      <w:lvlJc w:val="left"/>
      <w:pPr>
        <w:ind w:left="4564" w:hanging="361"/>
      </w:pPr>
      <w:rPr>
        <w:rFonts w:hint="default"/>
        <w:lang w:val="hr-HR" w:eastAsia="en-US" w:bidi="ar-SA"/>
      </w:rPr>
    </w:lvl>
    <w:lvl w:ilvl="6" w:tplc="B71A183E">
      <w:numFmt w:val="bullet"/>
      <w:lvlText w:val="•"/>
      <w:lvlJc w:val="left"/>
      <w:pPr>
        <w:ind w:left="5500" w:hanging="361"/>
      </w:pPr>
      <w:rPr>
        <w:rFonts w:hint="default"/>
        <w:lang w:val="hr-HR" w:eastAsia="en-US" w:bidi="ar-SA"/>
      </w:rPr>
    </w:lvl>
    <w:lvl w:ilvl="7" w:tplc="54B88EBC">
      <w:numFmt w:val="bullet"/>
      <w:lvlText w:val="•"/>
      <w:lvlJc w:val="left"/>
      <w:pPr>
        <w:ind w:left="6436" w:hanging="361"/>
      </w:pPr>
      <w:rPr>
        <w:rFonts w:hint="default"/>
        <w:lang w:val="hr-HR" w:eastAsia="en-US" w:bidi="ar-SA"/>
      </w:rPr>
    </w:lvl>
    <w:lvl w:ilvl="8" w:tplc="2E62CEDC">
      <w:numFmt w:val="bullet"/>
      <w:lvlText w:val="•"/>
      <w:lvlJc w:val="left"/>
      <w:pPr>
        <w:ind w:left="7372" w:hanging="361"/>
      </w:pPr>
      <w:rPr>
        <w:rFonts w:hint="default"/>
        <w:lang w:val="hr-HR" w:eastAsia="en-US" w:bidi="ar-SA"/>
      </w:rPr>
    </w:lvl>
  </w:abstractNum>
  <w:num w:numId="1" w16cid:durableId="209566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41E"/>
    <w:rsid w:val="0004341E"/>
    <w:rsid w:val="000567D2"/>
    <w:rsid w:val="000C009F"/>
    <w:rsid w:val="000F4ED0"/>
    <w:rsid w:val="00125757"/>
    <w:rsid w:val="00160A98"/>
    <w:rsid w:val="00170B19"/>
    <w:rsid w:val="0020064F"/>
    <w:rsid w:val="002602A2"/>
    <w:rsid w:val="002A68E1"/>
    <w:rsid w:val="002F3648"/>
    <w:rsid w:val="003533E7"/>
    <w:rsid w:val="00392C8F"/>
    <w:rsid w:val="0041641F"/>
    <w:rsid w:val="004A4173"/>
    <w:rsid w:val="004A74CB"/>
    <w:rsid w:val="004C5F0B"/>
    <w:rsid w:val="00630273"/>
    <w:rsid w:val="00631F0F"/>
    <w:rsid w:val="006F5BF4"/>
    <w:rsid w:val="00701D7E"/>
    <w:rsid w:val="007D5814"/>
    <w:rsid w:val="00840091"/>
    <w:rsid w:val="008C79E6"/>
    <w:rsid w:val="0099247E"/>
    <w:rsid w:val="009A644A"/>
    <w:rsid w:val="009F5AC9"/>
    <w:rsid w:val="00A15B3A"/>
    <w:rsid w:val="00A244EA"/>
    <w:rsid w:val="00AA46B8"/>
    <w:rsid w:val="00B03F68"/>
    <w:rsid w:val="00B54BFC"/>
    <w:rsid w:val="00B84DD7"/>
    <w:rsid w:val="00BD02D5"/>
    <w:rsid w:val="00C15F04"/>
    <w:rsid w:val="00C44A98"/>
    <w:rsid w:val="00C602CA"/>
    <w:rsid w:val="00C7064A"/>
    <w:rsid w:val="00CA452D"/>
    <w:rsid w:val="00CB65F0"/>
    <w:rsid w:val="00D82576"/>
    <w:rsid w:val="00DC3189"/>
    <w:rsid w:val="00E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E2E"/>
  <w15:docId w15:val="{DA8D5587-D53D-4D8B-A74B-6C2D298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419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</w:style>
  <w:style w:type="paragraph" w:styleId="Odlomakpopis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5A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AC9"/>
    <w:rPr>
      <w:rFonts w:ascii="Tahoma" w:eastAsia="Calibri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15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5B3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15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5B3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Mala Subotica</dc:creator>
  <cp:lastModifiedBy>OPĆINA SVETI JURAJ NA BREGU</cp:lastModifiedBy>
  <cp:revision>35</cp:revision>
  <cp:lastPrinted>2024-02-14T08:32:00Z</cp:lastPrinted>
  <dcterms:created xsi:type="dcterms:W3CDTF">2024-01-10T08:37:00Z</dcterms:created>
  <dcterms:modified xsi:type="dcterms:W3CDTF">2024-02-14T08:54:00Z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