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38" w:rsidRDefault="00267C38" w:rsidP="00267C38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5F2E0D2C" wp14:editId="04BC297B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C38" w:rsidRDefault="00267C38" w:rsidP="00267C38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18FF4A7" wp14:editId="4AA98182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7C38" w:rsidRPr="00391E55" w:rsidRDefault="00267C38" w:rsidP="00267C38">
      <w:pPr>
        <w:rPr>
          <w:b/>
          <w:sz w:val="24"/>
          <w:szCs w:val="24"/>
        </w:rPr>
      </w:pPr>
      <w:r w:rsidRPr="00391E55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         </w:t>
      </w:r>
    </w:p>
    <w:p w:rsidR="00267C38" w:rsidRPr="00391E55" w:rsidRDefault="00267C38" w:rsidP="00267C38">
      <w:pPr>
        <w:rPr>
          <w:b/>
          <w:sz w:val="24"/>
          <w:szCs w:val="24"/>
        </w:rPr>
      </w:pPr>
      <w:r w:rsidRPr="00391E55">
        <w:rPr>
          <w:b/>
          <w:sz w:val="24"/>
          <w:szCs w:val="24"/>
        </w:rPr>
        <w:t xml:space="preserve">       MEĐIMURSKA ŽUPANIJA</w:t>
      </w:r>
    </w:p>
    <w:p w:rsidR="00267C38" w:rsidRPr="00391E55" w:rsidRDefault="00267C38" w:rsidP="00267C38">
      <w:pPr>
        <w:rPr>
          <w:b/>
          <w:sz w:val="24"/>
          <w:szCs w:val="24"/>
        </w:rPr>
      </w:pPr>
      <w:r w:rsidRPr="00391E55">
        <w:rPr>
          <w:b/>
          <w:sz w:val="24"/>
          <w:szCs w:val="24"/>
        </w:rPr>
        <w:t>OPĆINA SVETI JURAJ NA BREGU</w:t>
      </w:r>
    </w:p>
    <w:p w:rsidR="00267C38" w:rsidRPr="00391E55" w:rsidRDefault="00267C38" w:rsidP="00267C38">
      <w:pPr>
        <w:rPr>
          <w:b/>
          <w:sz w:val="24"/>
          <w:szCs w:val="24"/>
        </w:rPr>
      </w:pPr>
      <w:r w:rsidRPr="00391E55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</w:t>
      </w:r>
      <w:r w:rsidRPr="00391E55">
        <w:rPr>
          <w:b/>
          <w:sz w:val="24"/>
          <w:szCs w:val="24"/>
        </w:rPr>
        <w:t xml:space="preserve"> OPĆINSKO VIJEĆE</w:t>
      </w:r>
    </w:p>
    <w:p w:rsidR="00267C38" w:rsidRPr="00391E55" w:rsidRDefault="00267C38" w:rsidP="00267C38">
      <w:pPr>
        <w:rPr>
          <w:sz w:val="24"/>
          <w:szCs w:val="24"/>
        </w:rPr>
      </w:pPr>
    </w:p>
    <w:p w:rsidR="00267C38" w:rsidRPr="00391E55" w:rsidRDefault="00267C38" w:rsidP="00267C38">
      <w:pPr>
        <w:rPr>
          <w:sz w:val="24"/>
          <w:szCs w:val="24"/>
        </w:rPr>
      </w:pPr>
      <w:r w:rsidRPr="00391E55">
        <w:rPr>
          <w:sz w:val="24"/>
          <w:szCs w:val="24"/>
        </w:rPr>
        <w:t>KLASA:</w:t>
      </w:r>
      <w:r w:rsidRPr="00267C38">
        <w:t xml:space="preserve"> </w:t>
      </w:r>
      <w:r w:rsidRPr="00267C38">
        <w:rPr>
          <w:sz w:val="24"/>
          <w:szCs w:val="24"/>
        </w:rPr>
        <w:t>944-09/23-01/</w:t>
      </w:r>
      <w:proofErr w:type="spellStart"/>
      <w:r w:rsidRPr="00267C38">
        <w:rPr>
          <w:sz w:val="24"/>
          <w:szCs w:val="24"/>
        </w:rPr>
        <w:t>01</w:t>
      </w:r>
      <w:proofErr w:type="spellEnd"/>
    </w:p>
    <w:p w:rsidR="00267C38" w:rsidRDefault="00267C38" w:rsidP="00267C38">
      <w:pPr>
        <w:rPr>
          <w:sz w:val="24"/>
          <w:szCs w:val="24"/>
        </w:rPr>
      </w:pPr>
      <w:r w:rsidRPr="00391E55">
        <w:rPr>
          <w:sz w:val="24"/>
          <w:szCs w:val="24"/>
        </w:rPr>
        <w:t>URBROJ:</w:t>
      </w:r>
      <w:r w:rsidRPr="00267C38">
        <w:t xml:space="preserve"> </w:t>
      </w:r>
      <w:r w:rsidRPr="00267C38">
        <w:rPr>
          <w:sz w:val="24"/>
          <w:szCs w:val="24"/>
        </w:rPr>
        <w:t>2109-16-03-23-7</w:t>
      </w:r>
    </w:p>
    <w:p w:rsidR="00267C38" w:rsidRPr="00391E55" w:rsidRDefault="00267C38" w:rsidP="00267C38">
      <w:pPr>
        <w:rPr>
          <w:sz w:val="24"/>
          <w:szCs w:val="24"/>
        </w:rPr>
      </w:pPr>
      <w:r w:rsidRPr="00391E55">
        <w:rPr>
          <w:sz w:val="24"/>
          <w:szCs w:val="24"/>
        </w:rPr>
        <w:t xml:space="preserve">Pleškovec, </w:t>
      </w:r>
      <w:r>
        <w:rPr>
          <w:sz w:val="24"/>
          <w:szCs w:val="24"/>
        </w:rPr>
        <w:t xml:space="preserve">06. lipnja </w:t>
      </w:r>
      <w:r>
        <w:rPr>
          <w:sz w:val="24"/>
          <w:szCs w:val="24"/>
        </w:rPr>
        <w:t>2023.</w:t>
      </w:r>
    </w:p>
    <w:p w:rsidR="00267C38" w:rsidRDefault="00267C38" w:rsidP="00267C38"/>
    <w:p w:rsidR="00267C38" w:rsidRDefault="00267C38" w:rsidP="00267C38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28. Statuta Općine Sveti Juraj na Bregu („Službeni glasnik Međimurske županije, broj 08/21.), Općinsko vijeće Općine S</w:t>
      </w:r>
      <w:r>
        <w:rPr>
          <w:sz w:val="24"/>
          <w:szCs w:val="24"/>
        </w:rPr>
        <w:t>veti Juraj na Bregu na svojoj 14. sjednici održanoj 06. lipnja</w:t>
      </w:r>
      <w:bookmarkStart w:id="0" w:name="_GoBack"/>
      <w:bookmarkEnd w:id="0"/>
      <w:r>
        <w:rPr>
          <w:sz w:val="24"/>
          <w:szCs w:val="24"/>
        </w:rPr>
        <w:t xml:space="preserve"> 2023. godine, donosi</w:t>
      </w:r>
    </w:p>
    <w:p w:rsidR="00267C38" w:rsidRDefault="00267C38" w:rsidP="00267C38">
      <w:pPr>
        <w:jc w:val="both"/>
        <w:rPr>
          <w:sz w:val="24"/>
          <w:szCs w:val="24"/>
        </w:rPr>
      </w:pPr>
    </w:p>
    <w:p w:rsidR="00267C38" w:rsidRPr="00DF30DB" w:rsidRDefault="00267C38" w:rsidP="00267C38">
      <w:pPr>
        <w:jc w:val="center"/>
        <w:rPr>
          <w:b/>
          <w:sz w:val="24"/>
          <w:szCs w:val="24"/>
        </w:rPr>
      </w:pPr>
      <w:r w:rsidRPr="00DF30DB">
        <w:rPr>
          <w:b/>
          <w:sz w:val="24"/>
          <w:szCs w:val="24"/>
        </w:rPr>
        <w:t xml:space="preserve">ODLUKU </w:t>
      </w:r>
    </w:p>
    <w:p w:rsidR="00267C38" w:rsidRDefault="00267C38" w:rsidP="00267C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kupnji nekretnina na području Poduzetničke zone „Brezje“</w:t>
      </w:r>
    </w:p>
    <w:p w:rsidR="00267C38" w:rsidRDefault="00267C38" w:rsidP="00267C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(k.o. Zasadbreg)</w:t>
      </w:r>
    </w:p>
    <w:p w:rsidR="00267C38" w:rsidRDefault="00267C38" w:rsidP="00267C38">
      <w:pPr>
        <w:rPr>
          <w:b/>
          <w:sz w:val="24"/>
          <w:szCs w:val="24"/>
        </w:rPr>
      </w:pPr>
    </w:p>
    <w:p w:rsidR="00267C38" w:rsidRPr="006D7C10" w:rsidRDefault="00267C38" w:rsidP="00267C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267C38" w:rsidRPr="003D3FFF" w:rsidRDefault="00267C38" w:rsidP="00267C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Općina </w:t>
      </w:r>
      <w:r w:rsidRPr="003D3FFF">
        <w:rPr>
          <w:sz w:val="24"/>
          <w:szCs w:val="24"/>
        </w:rPr>
        <w:t xml:space="preserve">Sveti Juraj na Bregu kupit će sljedeće nekretnine </w:t>
      </w:r>
      <w:r>
        <w:rPr>
          <w:sz w:val="24"/>
          <w:szCs w:val="24"/>
        </w:rPr>
        <w:t>u svrhu</w:t>
      </w:r>
      <w:r w:rsidRPr="003D3FFF">
        <w:rPr>
          <w:sz w:val="24"/>
          <w:szCs w:val="24"/>
        </w:rPr>
        <w:t xml:space="preserve"> formiranj</w:t>
      </w:r>
      <w:r>
        <w:rPr>
          <w:sz w:val="24"/>
          <w:szCs w:val="24"/>
        </w:rPr>
        <w:t>a</w:t>
      </w:r>
      <w:r w:rsidRPr="003D3FFF">
        <w:rPr>
          <w:sz w:val="24"/>
          <w:szCs w:val="24"/>
        </w:rPr>
        <w:t xml:space="preserve"> Poduzetničke zone </w:t>
      </w:r>
      <w:r>
        <w:rPr>
          <w:sz w:val="24"/>
          <w:szCs w:val="24"/>
        </w:rPr>
        <w:t>„</w:t>
      </w:r>
      <w:r w:rsidRPr="003D3FFF">
        <w:rPr>
          <w:sz w:val="24"/>
          <w:szCs w:val="24"/>
        </w:rPr>
        <w:t>Brezj</w:t>
      </w:r>
      <w:r>
        <w:rPr>
          <w:sz w:val="24"/>
          <w:szCs w:val="24"/>
        </w:rPr>
        <w:t>e“</w:t>
      </w:r>
      <w:r w:rsidRPr="003D3FFF">
        <w:rPr>
          <w:sz w:val="24"/>
          <w:szCs w:val="24"/>
        </w:rPr>
        <w:t>:</w:t>
      </w:r>
    </w:p>
    <w:p w:rsidR="00267C38" w:rsidRPr="003D3FFF" w:rsidRDefault="00267C38" w:rsidP="00267C38">
      <w:pPr>
        <w:ind w:firstLine="708"/>
        <w:jc w:val="both"/>
        <w:rPr>
          <w:sz w:val="24"/>
          <w:szCs w:val="24"/>
        </w:rPr>
      </w:pPr>
    </w:p>
    <w:p w:rsidR="00267C38" w:rsidRDefault="00267C38" w:rsidP="00267C3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B60B1">
        <w:rPr>
          <w:sz w:val="24"/>
          <w:szCs w:val="24"/>
        </w:rPr>
        <w:t xml:space="preserve">nekretninu upisanu u zk.ul.br.1866, zk.čest.br. 202/2/1, k.o. Slakovec (identična s kč.br. 6445/1; k.o. Zasadbreg), površine 412 </w:t>
      </w:r>
      <w:proofErr w:type="spellStart"/>
      <w:r w:rsidRPr="00CB60B1">
        <w:rPr>
          <w:sz w:val="24"/>
          <w:szCs w:val="24"/>
        </w:rPr>
        <w:t>čhv</w:t>
      </w:r>
      <w:proofErr w:type="spellEnd"/>
      <w:r w:rsidRPr="00CB60B1">
        <w:rPr>
          <w:sz w:val="24"/>
          <w:szCs w:val="24"/>
        </w:rPr>
        <w:t>-a,</w:t>
      </w:r>
    </w:p>
    <w:p w:rsidR="00267C38" w:rsidRPr="00CB60B1" w:rsidRDefault="00267C38" w:rsidP="00267C38">
      <w:pPr>
        <w:pStyle w:val="Odlomakpopisa"/>
        <w:ind w:left="1068"/>
        <w:jc w:val="both"/>
        <w:rPr>
          <w:sz w:val="24"/>
          <w:szCs w:val="24"/>
        </w:rPr>
      </w:pPr>
    </w:p>
    <w:p w:rsidR="00267C38" w:rsidRDefault="00267C38" w:rsidP="00267C3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B60B1">
        <w:rPr>
          <w:sz w:val="24"/>
          <w:szCs w:val="24"/>
        </w:rPr>
        <w:t>nekretninu upisanu u zk.ul.br. 1865, zk.čest.br. 202/1/</w:t>
      </w:r>
      <w:proofErr w:type="spellStart"/>
      <w:r w:rsidRPr="00CB60B1">
        <w:rPr>
          <w:sz w:val="24"/>
          <w:szCs w:val="24"/>
        </w:rPr>
        <w:t>1</w:t>
      </w:r>
      <w:proofErr w:type="spellEnd"/>
      <w:r w:rsidRPr="00CB60B1">
        <w:rPr>
          <w:sz w:val="24"/>
          <w:szCs w:val="24"/>
        </w:rPr>
        <w:t xml:space="preserve">, k.o. Slakovec (identična s kč.br. 6446/1; k.o. Zasadbreg), površine 397 </w:t>
      </w:r>
      <w:proofErr w:type="spellStart"/>
      <w:r w:rsidRPr="00CB60B1">
        <w:rPr>
          <w:sz w:val="24"/>
          <w:szCs w:val="24"/>
        </w:rPr>
        <w:t>čhv</w:t>
      </w:r>
      <w:proofErr w:type="spellEnd"/>
      <w:r w:rsidRPr="00CB60B1">
        <w:rPr>
          <w:sz w:val="24"/>
          <w:szCs w:val="24"/>
        </w:rPr>
        <w:t xml:space="preserve">-a, </w:t>
      </w:r>
    </w:p>
    <w:p w:rsidR="00267C38" w:rsidRPr="00CB60B1" w:rsidRDefault="00267C38" w:rsidP="00267C38">
      <w:pPr>
        <w:jc w:val="both"/>
        <w:rPr>
          <w:sz w:val="24"/>
          <w:szCs w:val="24"/>
        </w:rPr>
      </w:pPr>
    </w:p>
    <w:p w:rsidR="00267C38" w:rsidRDefault="00267C38" w:rsidP="00267C3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B60B1">
        <w:rPr>
          <w:sz w:val="24"/>
          <w:szCs w:val="24"/>
        </w:rPr>
        <w:t xml:space="preserve">nekretninu upisanu u zk.ul.br. 1713, zk.čest.br. 204/2/1, k.o. Slakovec (identična s kč.br. 6447/1; k.o. Zasadbreg), površine 877 </w:t>
      </w:r>
      <w:proofErr w:type="spellStart"/>
      <w:r w:rsidRPr="00CB60B1">
        <w:rPr>
          <w:sz w:val="24"/>
          <w:szCs w:val="24"/>
        </w:rPr>
        <w:t>čhv</w:t>
      </w:r>
      <w:proofErr w:type="spellEnd"/>
      <w:r w:rsidRPr="00CB60B1">
        <w:rPr>
          <w:sz w:val="24"/>
          <w:szCs w:val="24"/>
        </w:rPr>
        <w:t xml:space="preserve">-a, </w:t>
      </w:r>
    </w:p>
    <w:p w:rsidR="00267C38" w:rsidRPr="00CB60B1" w:rsidRDefault="00267C38" w:rsidP="00267C38">
      <w:pPr>
        <w:jc w:val="both"/>
        <w:rPr>
          <w:sz w:val="24"/>
          <w:szCs w:val="24"/>
        </w:rPr>
      </w:pPr>
    </w:p>
    <w:p w:rsidR="00267C38" w:rsidRDefault="00267C38" w:rsidP="00267C3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B60B1">
        <w:rPr>
          <w:sz w:val="24"/>
          <w:szCs w:val="24"/>
        </w:rPr>
        <w:t>nekretninu upisanu u zk.ul.br. 62, zk.čest.br. 201, k.o. Slakovec (identična s kč.br. 6449/2; k.o. Zasadbreg),</w:t>
      </w:r>
      <w:r w:rsidRPr="003D3FFF">
        <w:t xml:space="preserve"> </w:t>
      </w:r>
      <w:r w:rsidRPr="00CB60B1">
        <w:rPr>
          <w:sz w:val="24"/>
          <w:szCs w:val="24"/>
        </w:rPr>
        <w:t xml:space="preserve">površine 1586 </w:t>
      </w:r>
      <w:proofErr w:type="spellStart"/>
      <w:r w:rsidRPr="00CB60B1">
        <w:rPr>
          <w:sz w:val="24"/>
          <w:szCs w:val="24"/>
        </w:rPr>
        <w:t>čhv</w:t>
      </w:r>
      <w:proofErr w:type="spellEnd"/>
      <w:r w:rsidRPr="00CB60B1">
        <w:rPr>
          <w:sz w:val="24"/>
          <w:szCs w:val="24"/>
        </w:rPr>
        <w:t xml:space="preserve">-a, </w:t>
      </w:r>
    </w:p>
    <w:p w:rsidR="00267C38" w:rsidRPr="00CB60B1" w:rsidRDefault="00267C38" w:rsidP="00267C38">
      <w:pPr>
        <w:jc w:val="both"/>
        <w:rPr>
          <w:sz w:val="24"/>
          <w:szCs w:val="24"/>
        </w:rPr>
      </w:pPr>
    </w:p>
    <w:p w:rsidR="00267C38" w:rsidRDefault="00267C38" w:rsidP="00267C3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B60B1">
        <w:rPr>
          <w:sz w:val="24"/>
          <w:szCs w:val="24"/>
        </w:rPr>
        <w:t xml:space="preserve">nekretninu upisanu u zk.ul.br. 7209, zk.čest.br. 199/1, k.o. Slakovec (identična s kč.br. 6450; k.o. Zasadbreg), površine 3053 </w:t>
      </w:r>
      <w:proofErr w:type="spellStart"/>
      <w:r w:rsidRPr="00CB60B1">
        <w:rPr>
          <w:sz w:val="24"/>
          <w:szCs w:val="24"/>
        </w:rPr>
        <w:t>čhv</w:t>
      </w:r>
      <w:proofErr w:type="spellEnd"/>
      <w:r w:rsidRPr="00CB60B1">
        <w:rPr>
          <w:sz w:val="24"/>
          <w:szCs w:val="24"/>
        </w:rPr>
        <w:t xml:space="preserve">-a, </w:t>
      </w:r>
    </w:p>
    <w:p w:rsidR="00267C38" w:rsidRPr="00CB60B1" w:rsidRDefault="00267C38" w:rsidP="00267C38">
      <w:pPr>
        <w:jc w:val="both"/>
        <w:rPr>
          <w:sz w:val="24"/>
          <w:szCs w:val="24"/>
        </w:rPr>
      </w:pPr>
    </w:p>
    <w:p w:rsidR="00267C38" w:rsidRPr="00CB60B1" w:rsidRDefault="00267C38" w:rsidP="00267C3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B60B1">
        <w:rPr>
          <w:sz w:val="24"/>
          <w:szCs w:val="24"/>
        </w:rPr>
        <w:t xml:space="preserve">nekretninu upisanu u zk.ul.br. 1912, zk.čest.br. 199/2, k.o. Slakovec (identična s kč.br. 6451; k.o. Zasadbreg), površine 3065 </w:t>
      </w:r>
      <w:proofErr w:type="spellStart"/>
      <w:r w:rsidRPr="00CB60B1">
        <w:rPr>
          <w:sz w:val="24"/>
          <w:szCs w:val="24"/>
        </w:rPr>
        <w:t>čhv</w:t>
      </w:r>
      <w:proofErr w:type="spellEnd"/>
      <w:r w:rsidRPr="00CB60B1">
        <w:rPr>
          <w:sz w:val="24"/>
          <w:szCs w:val="24"/>
        </w:rPr>
        <w:t xml:space="preserve">-a, </w:t>
      </w:r>
    </w:p>
    <w:p w:rsidR="00267C38" w:rsidRDefault="00267C38" w:rsidP="00267C3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B60B1">
        <w:rPr>
          <w:sz w:val="24"/>
          <w:szCs w:val="24"/>
        </w:rPr>
        <w:lastRenderedPageBreak/>
        <w:t xml:space="preserve">nekretninu upisanu u zk.ul.br. 63, zk.čest.br. 199/3, k.o. Slakovec (identična s kč.br. 6452; k.o. Zasadbreg), površine 2788 </w:t>
      </w:r>
      <w:proofErr w:type="spellStart"/>
      <w:r w:rsidRPr="00CB60B1">
        <w:rPr>
          <w:sz w:val="24"/>
          <w:szCs w:val="24"/>
        </w:rPr>
        <w:t>čhv</w:t>
      </w:r>
      <w:proofErr w:type="spellEnd"/>
      <w:r w:rsidRPr="00CB60B1">
        <w:rPr>
          <w:sz w:val="24"/>
          <w:szCs w:val="24"/>
        </w:rPr>
        <w:t xml:space="preserve">-a, </w:t>
      </w:r>
    </w:p>
    <w:p w:rsidR="00267C38" w:rsidRPr="00CB60B1" w:rsidRDefault="00267C38" w:rsidP="00267C38">
      <w:pPr>
        <w:pStyle w:val="Odlomakpopisa"/>
        <w:ind w:left="1068"/>
        <w:jc w:val="both"/>
        <w:rPr>
          <w:sz w:val="24"/>
          <w:szCs w:val="24"/>
        </w:rPr>
      </w:pPr>
    </w:p>
    <w:p w:rsidR="00267C38" w:rsidRDefault="00267C38" w:rsidP="00267C3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B60B1">
        <w:rPr>
          <w:sz w:val="24"/>
          <w:szCs w:val="24"/>
        </w:rPr>
        <w:t xml:space="preserve">nekretninu upisanu u zk.ul.br. 63, zk.čest.br. 199/4, k.o. Slakovec (identična s kč.br. 6453; k.o. Zasadbreg), površine 1942 </w:t>
      </w:r>
      <w:proofErr w:type="spellStart"/>
      <w:r w:rsidRPr="00CB60B1">
        <w:rPr>
          <w:sz w:val="24"/>
          <w:szCs w:val="24"/>
        </w:rPr>
        <w:t>čhv</w:t>
      </w:r>
      <w:proofErr w:type="spellEnd"/>
      <w:r w:rsidRPr="00CB60B1">
        <w:rPr>
          <w:sz w:val="24"/>
          <w:szCs w:val="24"/>
        </w:rPr>
        <w:t xml:space="preserve">-a, </w:t>
      </w:r>
    </w:p>
    <w:p w:rsidR="00267C38" w:rsidRPr="00CB60B1" w:rsidRDefault="00267C38" w:rsidP="00267C38">
      <w:pPr>
        <w:jc w:val="both"/>
        <w:rPr>
          <w:sz w:val="24"/>
          <w:szCs w:val="24"/>
        </w:rPr>
      </w:pPr>
    </w:p>
    <w:p w:rsidR="00267C38" w:rsidRPr="003D3FFF" w:rsidRDefault="00267C38" w:rsidP="00267C3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3D3FFF">
        <w:rPr>
          <w:sz w:val="24"/>
          <w:szCs w:val="24"/>
        </w:rPr>
        <w:t>nekretninu upisanu u zk.ul.br. 799, zk.čest.br. 198/1/</w:t>
      </w:r>
      <w:proofErr w:type="spellStart"/>
      <w:r w:rsidRPr="003D3FFF">
        <w:rPr>
          <w:sz w:val="24"/>
          <w:szCs w:val="24"/>
        </w:rPr>
        <w:t>1</w:t>
      </w:r>
      <w:proofErr w:type="spellEnd"/>
      <w:r w:rsidRPr="003D3FFF">
        <w:rPr>
          <w:sz w:val="24"/>
          <w:szCs w:val="24"/>
        </w:rPr>
        <w:t xml:space="preserve">, k.o. Slakovec (identična s kč.br. 6454, 6458 i 6459; k.o. Zasadbreg), </w:t>
      </w:r>
      <w:r>
        <w:rPr>
          <w:sz w:val="24"/>
          <w:szCs w:val="24"/>
        </w:rPr>
        <w:t xml:space="preserve">površine 1 jutro i 417 </w:t>
      </w:r>
      <w:proofErr w:type="spellStart"/>
      <w:r>
        <w:rPr>
          <w:sz w:val="24"/>
          <w:szCs w:val="24"/>
        </w:rPr>
        <w:t>čhv</w:t>
      </w:r>
      <w:proofErr w:type="spellEnd"/>
      <w:r>
        <w:rPr>
          <w:sz w:val="24"/>
          <w:szCs w:val="24"/>
        </w:rPr>
        <w:t>-a,</w:t>
      </w:r>
      <w:r w:rsidRPr="003D3FFF">
        <w:rPr>
          <w:sz w:val="24"/>
          <w:szCs w:val="24"/>
        </w:rPr>
        <w:t xml:space="preserve"> </w:t>
      </w:r>
    </w:p>
    <w:p w:rsidR="00267C38" w:rsidRPr="003D3FFF" w:rsidRDefault="00267C38" w:rsidP="00267C38">
      <w:pPr>
        <w:jc w:val="both"/>
        <w:rPr>
          <w:sz w:val="24"/>
          <w:szCs w:val="24"/>
        </w:rPr>
      </w:pPr>
    </w:p>
    <w:p w:rsidR="00267C38" w:rsidRDefault="00267C38" w:rsidP="00267C3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B60B1">
        <w:rPr>
          <w:sz w:val="24"/>
          <w:szCs w:val="24"/>
        </w:rPr>
        <w:t xml:space="preserve">nekretninu upisanu u zk.ul.br. 64, zk.čest.br. 198/2, k.o. Slakovec (identična s kč.br. 6455 i 6456; k.o. Zasadbreg), površine 1 jutro i  843 </w:t>
      </w:r>
      <w:proofErr w:type="spellStart"/>
      <w:r w:rsidRPr="00CB60B1">
        <w:rPr>
          <w:sz w:val="24"/>
          <w:szCs w:val="24"/>
        </w:rPr>
        <w:t>čhv</w:t>
      </w:r>
      <w:proofErr w:type="spellEnd"/>
      <w:r w:rsidRPr="00CB60B1">
        <w:rPr>
          <w:sz w:val="24"/>
          <w:szCs w:val="24"/>
        </w:rPr>
        <w:t xml:space="preserve">-a, </w:t>
      </w:r>
    </w:p>
    <w:p w:rsidR="00267C38" w:rsidRPr="00CB60B1" w:rsidRDefault="00267C38" w:rsidP="00267C38">
      <w:pPr>
        <w:jc w:val="both"/>
        <w:rPr>
          <w:sz w:val="24"/>
          <w:szCs w:val="24"/>
        </w:rPr>
      </w:pPr>
    </w:p>
    <w:p w:rsidR="00267C38" w:rsidRDefault="00267C38" w:rsidP="00267C3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B60B1">
        <w:rPr>
          <w:sz w:val="24"/>
          <w:szCs w:val="24"/>
        </w:rPr>
        <w:t>nekretninu upisanu u zk.ul.br. 1433, zk.čest.br. 198/1/2, k.o. Slakovec (identična s kč.br. 6457; k.o. Zasadbreg), površine 424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čhv</w:t>
      </w:r>
      <w:proofErr w:type="spellEnd"/>
      <w:r>
        <w:rPr>
          <w:sz w:val="24"/>
          <w:szCs w:val="24"/>
        </w:rPr>
        <w:t>-a.</w:t>
      </w:r>
    </w:p>
    <w:p w:rsidR="00267C38" w:rsidRPr="00CB60B1" w:rsidRDefault="00267C38" w:rsidP="00267C38">
      <w:pPr>
        <w:jc w:val="both"/>
        <w:rPr>
          <w:sz w:val="24"/>
          <w:szCs w:val="24"/>
        </w:rPr>
      </w:pPr>
    </w:p>
    <w:p w:rsidR="00267C38" w:rsidRPr="003A105A" w:rsidRDefault="00267C38" w:rsidP="00267C38">
      <w:pPr>
        <w:ind w:firstLine="708"/>
        <w:jc w:val="both"/>
        <w:rPr>
          <w:sz w:val="24"/>
          <w:szCs w:val="24"/>
        </w:rPr>
      </w:pPr>
      <w:r w:rsidRPr="003A105A">
        <w:rPr>
          <w:sz w:val="24"/>
          <w:szCs w:val="24"/>
        </w:rPr>
        <w:t xml:space="preserve">Kupoprodajne </w:t>
      </w:r>
      <w:r>
        <w:rPr>
          <w:sz w:val="24"/>
          <w:szCs w:val="24"/>
        </w:rPr>
        <w:t>cijene formirat će se najviše do iznosa</w:t>
      </w:r>
      <w:r w:rsidRPr="003A105A">
        <w:rPr>
          <w:sz w:val="24"/>
          <w:szCs w:val="24"/>
        </w:rPr>
        <w:t xml:space="preserve"> </w:t>
      </w:r>
      <w:r>
        <w:rPr>
          <w:sz w:val="24"/>
          <w:szCs w:val="24"/>
        </w:rPr>
        <w:t>utvrđenih u</w:t>
      </w:r>
      <w:r w:rsidRPr="003A105A">
        <w:rPr>
          <w:sz w:val="24"/>
          <w:szCs w:val="24"/>
        </w:rPr>
        <w:t xml:space="preserve"> procjembenom elaboratu o tržišnoj vrijednosti ne</w:t>
      </w:r>
      <w:r>
        <w:rPr>
          <w:sz w:val="24"/>
          <w:szCs w:val="24"/>
        </w:rPr>
        <w:t>kretnine izrađenom od stalnih sudskih</w:t>
      </w:r>
      <w:r w:rsidRPr="003A105A">
        <w:rPr>
          <w:sz w:val="24"/>
          <w:szCs w:val="24"/>
        </w:rPr>
        <w:t xml:space="preserve"> vještaka za graditeljstvo i procjenu nekretnina </w:t>
      </w:r>
      <w:r>
        <w:rPr>
          <w:sz w:val="24"/>
          <w:szCs w:val="24"/>
        </w:rPr>
        <w:t xml:space="preserve">Dragutina </w:t>
      </w:r>
      <w:proofErr w:type="spellStart"/>
      <w:r>
        <w:rPr>
          <w:sz w:val="24"/>
          <w:szCs w:val="24"/>
        </w:rPr>
        <w:t>Matoteka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 xml:space="preserve">. i </w:t>
      </w:r>
      <w:r w:rsidRPr="003A105A">
        <w:rPr>
          <w:sz w:val="24"/>
          <w:szCs w:val="24"/>
        </w:rPr>
        <w:t xml:space="preserve">Ratka </w:t>
      </w:r>
      <w:proofErr w:type="spellStart"/>
      <w:r w:rsidRPr="003A105A">
        <w:rPr>
          <w:sz w:val="24"/>
          <w:szCs w:val="24"/>
        </w:rPr>
        <w:t>Matoteka</w:t>
      </w:r>
      <w:proofErr w:type="spellEnd"/>
      <w:r w:rsidRPr="003A105A">
        <w:rPr>
          <w:sz w:val="24"/>
          <w:szCs w:val="24"/>
        </w:rPr>
        <w:t>, dipl.ing.građ. REV („Moderna –</w:t>
      </w:r>
      <w:proofErr w:type="spellStart"/>
      <w:r w:rsidRPr="003A105A">
        <w:rPr>
          <w:sz w:val="24"/>
          <w:szCs w:val="24"/>
        </w:rPr>
        <w:t>investa</w:t>
      </w:r>
      <w:proofErr w:type="spellEnd"/>
      <w:r w:rsidRPr="003A105A">
        <w:rPr>
          <w:sz w:val="24"/>
          <w:szCs w:val="24"/>
        </w:rPr>
        <w:t>“ d.o.o.,).</w:t>
      </w:r>
    </w:p>
    <w:p w:rsidR="00267C38" w:rsidRPr="00074F8C" w:rsidRDefault="00267C38" w:rsidP="00267C38">
      <w:pPr>
        <w:jc w:val="both"/>
        <w:rPr>
          <w:sz w:val="24"/>
          <w:szCs w:val="24"/>
        </w:rPr>
      </w:pPr>
    </w:p>
    <w:p w:rsidR="00267C38" w:rsidRDefault="00267C38" w:rsidP="00267C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267C38" w:rsidRDefault="00267C38" w:rsidP="00267C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 rješavanje imovinsko-pravnih odnosa  na određenim nekretninama iz članka 1. Ove Odluke, a u svrhu realizacije kupoprodaje istih, ovlašćuje se općinski načelnik Anđelko Nagrajsalović,bacc.ing.comp., te Jedinstveni upravni odjel Općine Sveti Juraj na Bregu.</w:t>
      </w:r>
    </w:p>
    <w:p w:rsidR="00267C38" w:rsidRDefault="00267C38" w:rsidP="00267C38">
      <w:pPr>
        <w:ind w:firstLine="708"/>
        <w:jc w:val="both"/>
        <w:rPr>
          <w:sz w:val="24"/>
          <w:szCs w:val="24"/>
        </w:rPr>
      </w:pPr>
    </w:p>
    <w:p w:rsidR="00267C38" w:rsidRPr="00C717CA" w:rsidRDefault="00267C38" w:rsidP="00267C38">
      <w:pPr>
        <w:jc w:val="center"/>
        <w:rPr>
          <w:b/>
          <w:sz w:val="24"/>
          <w:szCs w:val="24"/>
        </w:rPr>
      </w:pPr>
      <w:r w:rsidRPr="00C717CA">
        <w:rPr>
          <w:b/>
          <w:sz w:val="24"/>
          <w:szCs w:val="24"/>
        </w:rPr>
        <w:t>Članak 3.</w:t>
      </w:r>
    </w:p>
    <w:p w:rsidR="00267C38" w:rsidRDefault="00267C38" w:rsidP="00267C38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Ovlašćuje se općinski načelnik Anđelko Nagrajsalović,bacc.ing.comp., da </w:t>
      </w:r>
      <w:r w:rsidRPr="00282143">
        <w:rPr>
          <w:sz w:val="24"/>
          <w:szCs w:val="24"/>
        </w:rPr>
        <w:t>zaključi k</w:t>
      </w:r>
      <w:r>
        <w:rPr>
          <w:sz w:val="24"/>
          <w:szCs w:val="24"/>
        </w:rPr>
        <w:t>upoprodajne u</w:t>
      </w:r>
      <w:r w:rsidRPr="00282143">
        <w:rPr>
          <w:sz w:val="24"/>
          <w:szCs w:val="24"/>
        </w:rPr>
        <w:t>govor</w:t>
      </w:r>
      <w:r>
        <w:rPr>
          <w:sz w:val="24"/>
          <w:szCs w:val="24"/>
        </w:rPr>
        <w:t>e sukladno uvjetima iz ove Odluke.</w:t>
      </w:r>
      <w:r w:rsidRPr="00C717CA">
        <w:rPr>
          <w:b/>
          <w:sz w:val="24"/>
          <w:szCs w:val="24"/>
        </w:rPr>
        <w:t xml:space="preserve"> </w:t>
      </w:r>
    </w:p>
    <w:p w:rsidR="00267C38" w:rsidRDefault="00267C38" w:rsidP="00267C38">
      <w:pPr>
        <w:rPr>
          <w:b/>
          <w:sz w:val="24"/>
          <w:szCs w:val="24"/>
        </w:rPr>
      </w:pPr>
    </w:p>
    <w:p w:rsidR="00267C38" w:rsidRDefault="00267C38" w:rsidP="00267C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</w:t>
      </w:r>
      <w:r w:rsidRPr="00E20D88">
        <w:rPr>
          <w:b/>
          <w:sz w:val="24"/>
          <w:szCs w:val="24"/>
        </w:rPr>
        <w:t>.</w:t>
      </w:r>
    </w:p>
    <w:p w:rsidR="00267C38" w:rsidRDefault="00267C38" w:rsidP="00267C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Ova O</w:t>
      </w:r>
      <w:r w:rsidRPr="00E20D88">
        <w:rPr>
          <w:sz w:val="24"/>
          <w:szCs w:val="24"/>
        </w:rPr>
        <w:t xml:space="preserve">dluka stupa na snagu osmog dana od objave u </w:t>
      </w:r>
      <w:r>
        <w:rPr>
          <w:sz w:val="24"/>
          <w:szCs w:val="24"/>
        </w:rPr>
        <w:t>„</w:t>
      </w:r>
      <w:r w:rsidRPr="00E20D88">
        <w:rPr>
          <w:sz w:val="24"/>
          <w:szCs w:val="24"/>
        </w:rPr>
        <w:t>Službenom glasniku Međimurske županije</w:t>
      </w:r>
      <w:r>
        <w:rPr>
          <w:sz w:val="24"/>
          <w:szCs w:val="24"/>
        </w:rPr>
        <w:t>“.</w:t>
      </w:r>
    </w:p>
    <w:p w:rsidR="00267C38" w:rsidRDefault="00267C38" w:rsidP="00267C38">
      <w:pPr>
        <w:jc w:val="both"/>
        <w:rPr>
          <w:sz w:val="24"/>
          <w:szCs w:val="24"/>
        </w:rPr>
      </w:pPr>
      <w:r w:rsidRPr="00C20AF1">
        <w:rPr>
          <w:b/>
          <w:sz w:val="24"/>
          <w:szCs w:val="24"/>
        </w:rPr>
        <w:t xml:space="preserve">                   </w:t>
      </w:r>
    </w:p>
    <w:p w:rsidR="00267C38" w:rsidRPr="00715FD7" w:rsidRDefault="00267C38" w:rsidP="00267C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715FD7">
        <w:rPr>
          <w:sz w:val="24"/>
          <w:szCs w:val="24"/>
        </w:rPr>
        <w:t>PREDSJEDNIK</w:t>
      </w:r>
    </w:p>
    <w:p w:rsidR="00267C38" w:rsidRPr="000C10FB" w:rsidRDefault="00267C38" w:rsidP="00267C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0C10FB">
        <w:rPr>
          <w:sz w:val="24"/>
          <w:szCs w:val="24"/>
        </w:rPr>
        <w:t>Općinskog vijeća</w:t>
      </w:r>
    </w:p>
    <w:p w:rsidR="00267C38" w:rsidRPr="003E6F5F" w:rsidRDefault="00267C38" w:rsidP="00267C38">
      <w:pPr>
        <w:jc w:val="both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Pr="00715FD7">
        <w:rPr>
          <w:b/>
          <w:sz w:val="24"/>
          <w:szCs w:val="24"/>
        </w:rPr>
        <w:t>Anđelko Kovačić</w:t>
      </w:r>
    </w:p>
    <w:p w:rsidR="00267C38" w:rsidRDefault="00267C38" w:rsidP="00267C38"/>
    <w:p w:rsidR="00913DBA" w:rsidRDefault="00913DBA"/>
    <w:sectPr w:rsidR="00913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27A52"/>
    <w:multiLevelType w:val="hybridMultilevel"/>
    <w:tmpl w:val="E7149688"/>
    <w:lvl w:ilvl="0" w:tplc="8960C2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38"/>
    <w:rsid w:val="00267C38"/>
    <w:rsid w:val="0091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38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7C3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7C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7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38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7C3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7C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7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2023-06-07T11:10:00Z</dcterms:created>
  <dcterms:modified xsi:type="dcterms:W3CDTF">2023-06-07T11:16:00Z</dcterms:modified>
</cp:coreProperties>
</file>