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4" w:rsidRDefault="009B6C64" w:rsidP="009B6C64">
      <w:pPr>
        <w:ind w:firstLine="708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138E35EA" wp14:editId="51B7172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64" w:rsidRDefault="009B6C64" w:rsidP="009B6C6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8009932" wp14:editId="4A02056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C64" w:rsidRPr="000404C0" w:rsidRDefault="009B6C64" w:rsidP="009B6C64">
      <w:pPr>
        <w:rPr>
          <w:b/>
          <w:sz w:val="24"/>
          <w:szCs w:val="24"/>
        </w:rPr>
      </w:pPr>
      <w:r w:rsidRPr="000404C0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9B6C64" w:rsidRPr="000404C0" w:rsidRDefault="009B6C64" w:rsidP="009B6C64">
      <w:pPr>
        <w:rPr>
          <w:b/>
          <w:sz w:val="24"/>
          <w:szCs w:val="24"/>
        </w:rPr>
      </w:pPr>
      <w:r w:rsidRPr="000404C0">
        <w:rPr>
          <w:b/>
          <w:sz w:val="24"/>
          <w:szCs w:val="24"/>
        </w:rPr>
        <w:t xml:space="preserve">       MEĐIMURSKA ŽUPANIJA</w:t>
      </w:r>
    </w:p>
    <w:p w:rsidR="009B6C64" w:rsidRPr="000404C0" w:rsidRDefault="009B6C64" w:rsidP="009B6C64">
      <w:pPr>
        <w:rPr>
          <w:b/>
          <w:sz w:val="24"/>
          <w:szCs w:val="24"/>
        </w:rPr>
      </w:pPr>
      <w:r w:rsidRPr="000404C0">
        <w:rPr>
          <w:b/>
          <w:sz w:val="24"/>
          <w:szCs w:val="24"/>
        </w:rPr>
        <w:t>OPĆINA SVETI JURAJ NA BREGU</w:t>
      </w:r>
    </w:p>
    <w:p w:rsidR="009B6C64" w:rsidRPr="000404C0" w:rsidRDefault="009B6C64" w:rsidP="009B6C64">
      <w:pPr>
        <w:rPr>
          <w:sz w:val="24"/>
          <w:szCs w:val="24"/>
        </w:rPr>
      </w:pPr>
      <w:r w:rsidRPr="000404C0">
        <w:rPr>
          <w:b/>
          <w:sz w:val="24"/>
          <w:szCs w:val="24"/>
        </w:rPr>
        <w:t xml:space="preserve">                         OPĆINSKO VIJEĆE</w:t>
      </w:r>
    </w:p>
    <w:p w:rsidR="009B6C64" w:rsidRDefault="009B6C64" w:rsidP="009B6C64"/>
    <w:p w:rsidR="009B6C64" w:rsidRPr="00C20AF1" w:rsidRDefault="009B6C64" w:rsidP="009B6C64">
      <w:pPr>
        <w:rPr>
          <w:sz w:val="24"/>
          <w:szCs w:val="24"/>
        </w:rPr>
      </w:pPr>
      <w:r w:rsidRPr="00C20AF1">
        <w:rPr>
          <w:sz w:val="24"/>
          <w:szCs w:val="24"/>
        </w:rPr>
        <w:t>KLASA:406-01/22-01/03</w:t>
      </w:r>
      <w:r w:rsidRPr="00C20AF1">
        <w:t xml:space="preserve"> </w:t>
      </w:r>
    </w:p>
    <w:p w:rsidR="009B6C64" w:rsidRPr="00C20AF1" w:rsidRDefault="009B6C64" w:rsidP="009B6C64">
      <w:pPr>
        <w:rPr>
          <w:sz w:val="24"/>
          <w:szCs w:val="24"/>
        </w:rPr>
      </w:pPr>
      <w:r w:rsidRPr="00C20AF1">
        <w:rPr>
          <w:sz w:val="24"/>
          <w:szCs w:val="24"/>
        </w:rPr>
        <w:t>URBROJ:</w:t>
      </w:r>
      <w:r w:rsidRPr="009B6C64">
        <w:rPr>
          <w:sz w:val="24"/>
          <w:szCs w:val="24"/>
        </w:rPr>
        <w:t>2109/16-03-22-8</w:t>
      </w:r>
    </w:p>
    <w:p w:rsidR="009B6C64" w:rsidRPr="00C20AF1" w:rsidRDefault="009B6C64" w:rsidP="009B6C64">
      <w:pPr>
        <w:rPr>
          <w:sz w:val="24"/>
          <w:szCs w:val="24"/>
        </w:rPr>
      </w:pPr>
      <w:r w:rsidRPr="00C20AF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30. lipnja </w:t>
      </w:r>
      <w:r w:rsidRPr="00C20AF1">
        <w:rPr>
          <w:sz w:val="24"/>
          <w:szCs w:val="24"/>
        </w:rPr>
        <w:t>2022.</w:t>
      </w:r>
      <w:r w:rsidRPr="00C20AF1">
        <w:rPr>
          <w:b/>
          <w:sz w:val="24"/>
          <w:szCs w:val="24"/>
        </w:rPr>
        <w:t xml:space="preserve">                         </w:t>
      </w:r>
    </w:p>
    <w:p w:rsidR="009B6C64" w:rsidRDefault="009B6C64" w:rsidP="009B6C64"/>
    <w:p w:rsidR="009B6C64" w:rsidRDefault="009B6C64" w:rsidP="009B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Statuta Općine Sveti Juraj na Bregu („Službeni glasnik Međimurske županije, broj 08/21.), Općinsko vijeće Općine Sv</w:t>
      </w:r>
      <w:r>
        <w:rPr>
          <w:sz w:val="24"/>
          <w:szCs w:val="24"/>
        </w:rPr>
        <w:t>eti Juraj na Bregu na svojoj 07. sjednici održanoj 30. lipnja</w:t>
      </w:r>
      <w:bookmarkStart w:id="0" w:name="_GoBack"/>
      <w:bookmarkEnd w:id="0"/>
      <w:r>
        <w:rPr>
          <w:sz w:val="24"/>
          <w:szCs w:val="24"/>
        </w:rPr>
        <w:t xml:space="preserve"> 2022. godine, donosi</w:t>
      </w:r>
    </w:p>
    <w:p w:rsidR="009B6C64" w:rsidRDefault="009B6C64" w:rsidP="009B6C64">
      <w:pPr>
        <w:jc w:val="both"/>
        <w:rPr>
          <w:sz w:val="24"/>
          <w:szCs w:val="24"/>
        </w:rPr>
      </w:pPr>
    </w:p>
    <w:p w:rsidR="009B6C64" w:rsidRDefault="009B6C64" w:rsidP="009B6C64">
      <w:pPr>
        <w:jc w:val="both"/>
        <w:rPr>
          <w:sz w:val="24"/>
          <w:szCs w:val="24"/>
        </w:rPr>
      </w:pPr>
    </w:p>
    <w:p w:rsidR="009B6C64" w:rsidRPr="00DF30DB" w:rsidRDefault="009B6C64" w:rsidP="009B6C64">
      <w:pPr>
        <w:jc w:val="center"/>
        <w:rPr>
          <w:b/>
          <w:sz w:val="24"/>
          <w:szCs w:val="24"/>
        </w:rPr>
      </w:pPr>
      <w:r w:rsidRPr="00DF30DB">
        <w:rPr>
          <w:b/>
          <w:sz w:val="24"/>
          <w:szCs w:val="24"/>
        </w:rPr>
        <w:t xml:space="preserve">ODLUKU </w:t>
      </w:r>
    </w:p>
    <w:p w:rsidR="009B6C64" w:rsidRDefault="009B6C64" w:rsidP="009B6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kupnji nekretnina </w:t>
      </w:r>
    </w:p>
    <w:p w:rsidR="009B6C64" w:rsidRDefault="009B6C64" w:rsidP="009B6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(kat.čest.br. 2254/7., 2254/9 i 2254/8, k.o. Zasadbreg)</w:t>
      </w:r>
    </w:p>
    <w:p w:rsidR="009B6C64" w:rsidRDefault="009B6C64" w:rsidP="009B6C64">
      <w:pPr>
        <w:jc w:val="center"/>
        <w:rPr>
          <w:b/>
          <w:sz w:val="24"/>
          <w:szCs w:val="24"/>
        </w:rPr>
      </w:pPr>
    </w:p>
    <w:p w:rsidR="009B6C64" w:rsidRDefault="009B6C64" w:rsidP="009B6C64">
      <w:pPr>
        <w:jc w:val="center"/>
        <w:rPr>
          <w:b/>
          <w:sz w:val="24"/>
          <w:szCs w:val="24"/>
        </w:rPr>
      </w:pPr>
    </w:p>
    <w:p w:rsidR="009B6C64" w:rsidRPr="006D7C10" w:rsidRDefault="009B6C64" w:rsidP="009B6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9B6C64" w:rsidRDefault="009B6C64" w:rsidP="009B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kupit će od: Horvat Juraja iz Lopatinca, I. Gorana Kovačića 32, Lopatinec, 40311 Lopatinec, OIB:</w:t>
      </w:r>
      <w:r w:rsidRPr="0060544D">
        <w:t xml:space="preserve"> </w:t>
      </w:r>
      <w:r w:rsidRPr="0060544D">
        <w:rPr>
          <w:sz w:val="24"/>
          <w:szCs w:val="24"/>
        </w:rPr>
        <w:t>39007868601</w:t>
      </w:r>
      <w:r>
        <w:rPr>
          <w:sz w:val="24"/>
          <w:szCs w:val="24"/>
        </w:rPr>
        <w:t xml:space="preserve"> kao vlasnika (1/1), nekretnine upisane u zk.ul.br.1315, zk.čest.br. 46/7, k.o. Mali Mihaljevec (identična s kč.br. 2254/7; k.o. Zasadbreg) i zk.čest.br. 46/9, k.o., Mali Mihaljevec (identična s 2254/9; k.o Zasadbreg)</w:t>
      </w:r>
    </w:p>
    <w:p w:rsidR="009B6C64" w:rsidRDefault="009B6C64" w:rsidP="009B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9B6C64" w:rsidRPr="000619C3" w:rsidRDefault="009B6C64" w:rsidP="009B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</w:t>
      </w:r>
      <w:proofErr w:type="spellEnd"/>
      <w:r>
        <w:rPr>
          <w:sz w:val="24"/>
          <w:szCs w:val="24"/>
        </w:rPr>
        <w:t xml:space="preserve"> Ane iz Lopatinca, I. G. Kovačića 99, 40311 Lopatinec, OIB:</w:t>
      </w:r>
      <w:r w:rsidRPr="00AF307A">
        <w:t xml:space="preserve"> </w:t>
      </w:r>
      <w:r w:rsidRPr="00AF307A">
        <w:rPr>
          <w:sz w:val="24"/>
          <w:szCs w:val="24"/>
        </w:rPr>
        <w:t>46414922143</w:t>
      </w:r>
      <w:r w:rsidRPr="00FA331F"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kao vlasnika (1/1), nekretninu upisanu u zk.ul.br. 1203, zk.čest.br. 46/8, k.o., Mali Mihaljevec (identična s kč.br. 2254/8, k.o. Zasadbreg) u naravi put.</w:t>
      </w:r>
    </w:p>
    <w:p w:rsidR="009B6C64" w:rsidRPr="00FA331F" w:rsidRDefault="009B6C64" w:rsidP="009B6C6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Nekretnine</w:t>
      </w:r>
      <w:r w:rsidRPr="00FA331F">
        <w:rPr>
          <w:color w:val="000000" w:themeColor="text1"/>
          <w:sz w:val="24"/>
          <w:szCs w:val="24"/>
        </w:rPr>
        <w:t xml:space="preserve"> iz prethodnog stavka će se k</w:t>
      </w:r>
      <w:r>
        <w:rPr>
          <w:color w:val="000000" w:themeColor="text1"/>
          <w:sz w:val="24"/>
          <w:szCs w:val="24"/>
        </w:rPr>
        <w:t>oristiti za put</w:t>
      </w:r>
      <w:r w:rsidRPr="00FA331F">
        <w:rPr>
          <w:color w:val="000000" w:themeColor="text1"/>
          <w:sz w:val="24"/>
          <w:szCs w:val="24"/>
        </w:rPr>
        <w:t>.</w:t>
      </w:r>
    </w:p>
    <w:p w:rsidR="009B6C64" w:rsidRPr="00FA331F" w:rsidRDefault="009B6C64" w:rsidP="009B6C64">
      <w:pPr>
        <w:jc w:val="both"/>
        <w:rPr>
          <w:color w:val="000000" w:themeColor="text1"/>
          <w:sz w:val="24"/>
          <w:szCs w:val="24"/>
        </w:rPr>
      </w:pPr>
    </w:p>
    <w:p w:rsidR="009B6C64" w:rsidRDefault="009B6C64" w:rsidP="009B6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9B6C64" w:rsidRDefault="009B6C64" w:rsidP="009B6C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Kupoprodajna cijena nekretnina iz članka 1. Ove Odluke,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,)</w:t>
      </w:r>
      <w:r>
        <w:rPr>
          <w:color w:val="000000"/>
          <w:sz w:val="24"/>
          <w:szCs w:val="24"/>
        </w:rPr>
        <w:t xml:space="preserve">, </w:t>
      </w:r>
      <w:r w:rsidRPr="002A3140">
        <w:rPr>
          <w:color w:val="000000"/>
          <w:sz w:val="24"/>
          <w:szCs w:val="24"/>
        </w:rPr>
        <w:t>iznosi</w:t>
      </w:r>
      <w:r>
        <w:rPr>
          <w:color w:val="000000"/>
          <w:sz w:val="24"/>
          <w:szCs w:val="24"/>
        </w:rPr>
        <w:t xml:space="preserve"> 2.000,00 </w:t>
      </w:r>
      <w:r w:rsidRPr="00C717CA">
        <w:rPr>
          <w:sz w:val="24"/>
          <w:szCs w:val="24"/>
        </w:rPr>
        <w:t xml:space="preserve"> </w:t>
      </w:r>
      <w:r>
        <w:rPr>
          <w:sz w:val="24"/>
          <w:szCs w:val="24"/>
        </w:rPr>
        <w:t>Eura (1.200,00 Eura, Horvat Juraju iz Lopatinca, I. Gorana Kovačića 32, Lopatinec, 40311 Lopatinec, OIB:</w:t>
      </w:r>
      <w:r w:rsidRPr="0060544D">
        <w:t xml:space="preserve"> </w:t>
      </w:r>
      <w:r w:rsidRPr="0060544D">
        <w:rPr>
          <w:sz w:val="24"/>
          <w:szCs w:val="24"/>
        </w:rPr>
        <w:t>39007868601</w:t>
      </w:r>
      <w:r>
        <w:rPr>
          <w:sz w:val="24"/>
          <w:szCs w:val="24"/>
        </w:rPr>
        <w:t xml:space="preserve"> i 800,00 Eura,</w:t>
      </w:r>
      <w:r w:rsidRPr="00A17A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</w:t>
      </w:r>
      <w:proofErr w:type="spellEnd"/>
      <w:r>
        <w:rPr>
          <w:sz w:val="24"/>
          <w:szCs w:val="24"/>
        </w:rPr>
        <w:t xml:space="preserve"> Ani iz Lopatinca, I. G. Kovačića 99, 40311 Lopatinec, OIB:</w:t>
      </w:r>
      <w:r w:rsidRPr="00AF307A">
        <w:t xml:space="preserve"> </w:t>
      </w:r>
      <w:r w:rsidRPr="00AF307A">
        <w:rPr>
          <w:sz w:val="24"/>
          <w:szCs w:val="24"/>
        </w:rPr>
        <w:t>46414922143</w:t>
      </w:r>
      <w:r>
        <w:rPr>
          <w:sz w:val="24"/>
          <w:szCs w:val="24"/>
        </w:rPr>
        <w:t xml:space="preserve">), a isplatit će se u </w:t>
      </w:r>
      <w:r w:rsidRPr="00E10BC3">
        <w:rPr>
          <w:sz w:val="24"/>
          <w:szCs w:val="24"/>
        </w:rPr>
        <w:t>kunskoj</w:t>
      </w:r>
      <w:r>
        <w:rPr>
          <w:sz w:val="24"/>
          <w:szCs w:val="24"/>
        </w:rPr>
        <w:t xml:space="preserve"> protuvrijednosti prema srednjem tečaju HNB-a za Euro na dan plaćanja.</w:t>
      </w:r>
    </w:p>
    <w:p w:rsidR="009B6C64" w:rsidRPr="00C717CA" w:rsidRDefault="009B6C64" w:rsidP="009B6C64">
      <w:pPr>
        <w:jc w:val="center"/>
        <w:rPr>
          <w:b/>
          <w:sz w:val="24"/>
          <w:szCs w:val="24"/>
        </w:rPr>
      </w:pPr>
      <w:r w:rsidRPr="00C717CA">
        <w:rPr>
          <w:b/>
          <w:sz w:val="24"/>
          <w:szCs w:val="24"/>
        </w:rPr>
        <w:lastRenderedPageBreak/>
        <w:t>Članak 3.</w:t>
      </w:r>
    </w:p>
    <w:p w:rsidR="009B6C64" w:rsidRDefault="009B6C64" w:rsidP="009B6C6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Ovlašćuje se općinski načelnik Anđelko Nagrajsalović,bacc.ing.comp.,</w:t>
      </w:r>
      <w:r w:rsidRPr="00C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sa</w:t>
      </w:r>
      <w:r w:rsidRPr="00A17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Horvat Jurajom i  </w:t>
      </w:r>
      <w:proofErr w:type="spellStart"/>
      <w:r>
        <w:rPr>
          <w:sz w:val="24"/>
          <w:szCs w:val="24"/>
        </w:rPr>
        <w:t>Fic</w:t>
      </w:r>
      <w:proofErr w:type="spellEnd"/>
      <w:r>
        <w:rPr>
          <w:sz w:val="24"/>
          <w:szCs w:val="24"/>
        </w:rPr>
        <w:t xml:space="preserve"> Anom, sukladno uvjetima iz ove Odluke.</w:t>
      </w:r>
      <w:r w:rsidRPr="00C717CA">
        <w:rPr>
          <w:b/>
          <w:sz w:val="24"/>
          <w:szCs w:val="24"/>
        </w:rPr>
        <w:t xml:space="preserve"> </w:t>
      </w:r>
    </w:p>
    <w:p w:rsidR="009B6C64" w:rsidRDefault="009B6C64" w:rsidP="009B6C64">
      <w:pPr>
        <w:rPr>
          <w:b/>
          <w:sz w:val="24"/>
          <w:szCs w:val="24"/>
        </w:rPr>
      </w:pPr>
    </w:p>
    <w:p w:rsidR="009B6C64" w:rsidRDefault="009B6C64" w:rsidP="009B6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E20D88">
        <w:rPr>
          <w:b/>
          <w:sz w:val="24"/>
          <w:szCs w:val="24"/>
        </w:rPr>
        <w:t>.</w:t>
      </w:r>
    </w:p>
    <w:p w:rsidR="009B6C64" w:rsidRDefault="009B6C64" w:rsidP="009B6C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9B6C64" w:rsidRDefault="009B6C64" w:rsidP="009B6C64">
      <w:pPr>
        <w:jc w:val="both"/>
        <w:rPr>
          <w:sz w:val="24"/>
          <w:szCs w:val="24"/>
        </w:rPr>
      </w:pPr>
    </w:p>
    <w:p w:rsidR="009B6C64" w:rsidRDefault="009B6C64" w:rsidP="009B6C64">
      <w:pPr>
        <w:jc w:val="both"/>
        <w:rPr>
          <w:sz w:val="24"/>
          <w:szCs w:val="24"/>
        </w:rPr>
      </w:pPr>
    </w:p>
    <w:p w:rsidR="009B6C64" w:rsidRPr="00715FD7" w:rsidRDefault="009B6C64" w:rsidP="009B6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15FD7">
        <w:rPr>
          <w:sz w:val="24"/>
          <w:szCs w:val="24"/>
        </w:rPr>
        <w:t>PREDSJEDNIK</w:t>
      </w:r>
    </w:p>
    <w:p w:rsidR="009B6C64" w:rsidRPr="000C10FB" w:rsidRDefault="009B6C64" w:rsidP="009B6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C10FB">
        <w:rPr>
          <w:sz w:val="24"/>
          <w:szCs w:val="24"/>
        </w:rPr>
        <w:t>Općinskog vijeća</w:t>
      </w:r>
    </w:p>
    <w:p w:rsidR="009B6C64" w:rsidRPr="00715FD7" w:rsidRDefault="009B6C64" w:rsidP="009B6C64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715FD7">
        <w:rPr>
          <w:b/>
          <w:sz w:val="24"/>
          <w:szCs w:val="24"/>
        </w:rPr>
        <w:t>Anđelko Kovačić</w:t>
      </w:r>
    </w:p>
    <w:p w:rsidR="009B6C64" w:rsidRDefault="009B6C64" w:rsidP="009B6C64"/>
    <w:p w:rsidR="009B6C64" w:rsidRDefault="009B6C64" w:rsidP="009B6C64"/>
    <w:p w:rsidR="0055320A" w:rsidRDefault="0055320A"/>
    <w:sectPr w:rsidR="0055320A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64"/>
    <w:rsid w:val="0055320A"/>
    <w:rsid w:val="009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6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6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6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6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2022-07-04T07:17:00Z</dcterms:created>
  <dcterms:modified xsi:type="dcterms:W3CDTF">2022-07-04T07:18:00Z</dcterms:modified>
</cp:coreProperties>
</file>