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C129C5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C129C5">
        <w:rPr>
          <w:b/>
          <w:sz w:val="24"/>
          <w:szCs w:val="24"/>
        </w:rPr>
        <w:t>REPUBLIKA HRVATSKA</w:t>
      </w:r>
    </w:p>
    <w:p w:rsidR="00B75964" w:rsidRPr="00C129C5" w:rsidRDefault="00B75964" w:rsidP="00B75964">
      <w:pPr>
        <w:rPr>
          <w:b/>
          <w:sz w:val="24"/>
          <w:szCs w:val="24"/>
        </w:rPr>
      </w:pPr>
      <w:r w:rsidRPr="00C129C5">
        <w:rPr>
          <w:b/>
          <w:sz w:val="24"/>
          <w:szCs w:val="24"/>
        </w:rPr>
        <w:t xml:space="preserve">       MEĐIMURSKA ŽUPANIJA</w:t>
      </w:r>
    </w:p>
    <w:p w:rsidR="00B75964" w:rsidRPr="00C129C5" w:rsidRDefault="00B75964" w:rsidP="00B75964">
      <w:pPr>
        <w:rPr>
          <w:b/>
          <w:sz w:val="24"/>
          <w:szCs w:val="24"/>
        </w:rPr>
      </w:pPr>
      <w:r w:rsidRPr="00C129C5">
        <w:rPr>
          <w:b/>
          <w:sz w:val="24"/>
          <w:szCs w:val="24"/>
        </w:rPr>
        <w:t>OPĆINA SVETI JURAJ NA BREGU</w:t>
      </w:r>
    </w:p>
    <w:p w:rsidR="00C129C5" w:rsidRPr="00C129C5" w:rsidRDefault="00C129C5" w:rsidP="00B75964">
      <w:pPr>
        <w:rPr>
          <w:b/>
          <w:sz w:val="24"/>
          <w:szCs w:val="24"/>
        </w:rPr>
      </w:pPr>
      <w:r w:rsidRPr="00C129C5">
        <w:rPr>
          <w:b/>
          <w:sz w:val="24"/>
          <w:szCs w:val="24"/>
        </w:rPr>
        <w:t xml:space="preserve">                           OPĆINSKO VIJEĆE</w:t>
      </w:r>
    </w:p>
    <w:p w:rsidR="00C129C5" w:rsidRPr="00C129C5" w:rsidRDefault="00C129C5" w:rsidP="00B75964">
      <w:pPr>
        <w:rPr>
          <w:sz w:val="24"/>
          <w:szCs w:val="24"/>
        </w:rPr>
      </w:pP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KLASA:</w:t>
      </w:r>
      <w:r>
        <w:rPr>
          <w:rFonts w:ascii="Times New Roman" w:hAnsi="Times New Roman"/>
          <w:sz w:val="24"/>
          <w:szCs w:val="24"/>
          <w:lang w:val="hr-HR"/>
        </w:rPr>
        <w:t>023-06/21-01/03</w:t>
      </w: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URBROJ:2109/16-03-21-24</w:t>
      </w: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 xml:space="preserve">Pleškovec, </w:t>
      </w:r>
      <w:r>
        <w:rPr>
          <w:rFonts w:ascii="Times New Roman" w:hAnsi="Times New Roman"/>
          <w:sz w:val="24"/>
          <w:szCs w:val="24"/>
          <w:lang w:val="hr-HR"/>
        </w:rPr>
        <w:t>07. rujna 2021.</w:t>
      </w:r>
    </w:p>
    <w:p w:rsidR="00B75964" w:rsidRDefault="00B75964" w:rsidP="00B75964"/>
    <w:p w:rsidR="00C129C5" w:rsidRPr="005F4F5A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Na temelju članka 25</w:t>
      </w:r>
      <w:r>
        <w:rPr>
          <w:rFonts w:ascii="Times New Roman" w:hAnsi="Times New Roman"/>
          <w:sz w:val="24"/>
          <w:szCs w:val="24"/>
          <w:lang w:val="hr-HR"/>
        </w:rPr>
        <w:t>. s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tavak 2. Zakona o zaštiti potrošača („Narodne novine“, broj </w:t>
      </w:r>
      <w:r w:rsidRPr="00615840">
        <w:rPr>
          <w:rFonts w:ascii="Times New Roman" w:hAnsi="Times New Roman"/>
          <w:sz w:val="24"/>
          <w:szCs w:val="24"/>
          <w:lang w:val="hr-HR"/>
        </w:rPr>
        <w:t>41/14., 110/15. i 14/19.</w:t>
      </w:r>
      <w:r w:rsidRPr="005F4F5A">
        <w:rPr>
          <w:rFonts w:ascii="Times New Roman" w:hAnsi="Times New Roman"/>
          <w:sz w:val="24"/>
          <w:szCs w:val="24"/>
          <w:lang w:val="hr-HR"/>
        </w:rPr>
        <w:t>) i članka 28. Statuta Općine Sveti Juraj na Bregu („Službeni glasnik Međimurske županije“, broj</w:t>
      </w:r>
      <w:r>
        <w:rPr>
          <w:rFonts w:ascii="Times New Roman" w:hAnsi="Times New Roman"/>
          <w:sz w:val="24"/>
          <w:szCs w:val="24"/>
          <w:lang w:val="hr-HR"/>
        </w:rPr>
        <w:t xml:space="preserve"> 08/21</w:t>
      </w:r>
      <w:r w:rsidRPr="005F4F5A">
        <w:rPr>
          <w:rFonts w:ascii="Times New Roman" w:hAnsi="Times New Roman"/>
          <w:sz w:val="24"/>
          <w:szCs w:val="24"/>
          <w:lang w:val="hr-HR"/>
        </w:rPr>
        <w:t>.), Općinsko vijeće Općin</w:t>
      </w:r>
      <w:r>
        <w:rPr>
          <w:rFonts w:ascii="Times New Roman" w:hAnsi="Times New Roman"/>
          <w:sz w:val="24"/>
          <w:szCs w:val="24"/>
          <w:lang w:val="hr-HR"/>
        </w:rPr>
        <w:t>e Sveti Juraj na Bregu na 02. sjednici održanoj 07. rujna 2021. godine, donijelo je</w:t>
      </w: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Default="00C129C5" w:rsidP="00C129C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F4F5A">
        <w:rPr>
          <w:rFonts w:ascii="Times New Roman" w:hAnsi="Times New Roman"/>
          <w:b/>
          <w:sz w:val="24"/>
          <w:szCs w:val="24"/>
          <w:lang w:val="hr-HR"/>
        </w:rPr>
        <w:t>O D L U K U</w:t>
      </w:r>
    </w:p>
    <w:p w:rsidR="00C129C5" w:rsidRPr="007F3645" w:rsidRDefault="00C129C5" w:rsidP="00C129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F3645">
        <w:rPr>
          <w:b/>
          <w:sz w:val="24"/>
          <w:szCs w:val="24"/>
        </w:rPr>
        <w:t>o izboru predsjednika i članova</w:t>
      </w:r>
    </w:p>
    <w:p w:rsidR="00C129C5" w:rsidRDefault="00C129C5" w:rsidP="00C129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Savjeta za zaštitu potrošača javnih usluga</w:t>
      </w:r>
    </w:p>
    <w:p w:rsidR="00C129C5" w:rsidRPr="005F4F5A" w:rsidRDefault="00C129C5" w:rsidP="00C129C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Pr="00490EEB" w:rsidRDefault="00C129C5" w:rsidP="00C129C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90EEB">
        <w:rPr>
          <w:rFonts w:ascii="Times New Roman" w:hAnsi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C129C5" w:rsidRPr="005F4F5A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Ovom Odlukom osniva se Savjet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za zaštitu potrošača javnih usluga iz članka 24. Zakona o zaštiti potrošača</w:t>
      </w:r>
      <w:r>
        <w:rPr>
          <w:rFonts w:ascii="Times New Roman" w:hAnsi="Times New Roman"/>
          <w:sz w:val="24"/>
          <w:szCs w:val="24"/>
          <w:lang w:val="hr-HR"/>
        </w:rPr>
        <w:t xml:space="preserve"> kao radno tijelo Općinskog vijeća Općine Sveti Juraj na Bregu.</w:t>
      </w: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Pr="00490EEB" w:rsidRDefault="00C129C5" w:rsidP="00C129C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90EEB">
        <w:rPr>
          <w:rFonts w:ascii="Times New Roman" w:hAnsi="Times New Roman"/>
          <w:b/>
          <w:sz w:val="24"/>
          <w:szCs w:val="24"/>
          <w:lang w:val="hr-HR"/>
        </w:rPr>
        <w:t>II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C129C5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/>
          <w:sz w:val="24"/>
          <w:szCs w:val="24"/>
          <w:lang w:val="hr-HR"/>
        </w:rPr>
        <w:t>Savjet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za zaštitu potrošača javnih usluga iz točke 1. ove Odluke imenuju se:</w:t>
      </w: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Pr="00841B69" w:rsidRDefault="00C129C5" w:rsidP="00C129C5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841B69">
        <w:rPr>
          <w:rFonts w:ascii="Times New Roman" w:hAnsi="Times New Roman"/>
          <w:b/>
          <w:sz w:val="24"/>
          <w:szCs w:val="24"/>
          <w:lang w:val="hr-HR"/>
        </w:rPr>
        <w:t>1. Anđela Novak, Lopatinec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- predsjednik</w:t>
      </w:r>
    </w:p>
    <w:p w:rsidR="00C129C5" w:rsidRPr="00841B69" w:rsidRDefault="00C129C5" w:rsidP="00C129C5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841B69">
        <w:rPr>
          <w:rFonts w:ascii="Times New Roman" w:hAnsi="Times New Roman"/>
          <w:b/>
          <w:sz w:val="24"/>
          <w:szCs w:val="24"/>
          <w:lang w:val="hr-HR"/>
        </w:rPr>
        <w:t>2. Dražen Drvoderić,bacc.ing.mech., Brezje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- član</w:t>
      </w:r>
    </w:p>
    <w:p w:rsidR="00C129C5" w:rsidRPr="00841B69" w:rsidRDefault="00C129C5" w:rsidP="00C129C5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841B69">
        <w:rPr>
          <w:rFonts w:ascii="Times New Roman" w:hAnsi="Times New Roman"/>
          <w:b/>
          <w:sz w:val="24"/>
          <w:szCs w:val="24"/>
          <w:lang w:val="hr-HR"/>
        </w:rPr>
        <w:t>3. Nino Škrobar, Brezje, član - predstavnik udruge za zaštitu potrošača.</w:t>
      </w: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Pr="00490EEB" w:rsidRDefault="00C129C5" w:rsidP="00C129C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C129C5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svako zasjedanje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Savjeta, članovi Savjeta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imaju pravo na novčanu naknadu u visini koju primaju </w:t>
      </w:r>
      <w:r>
        <w:rPr>
          <w:rFonts w:ascii="Times New Roman" w:hAnsi="Times New Roman"/>
          <w:sz w:val="24"/>
          <w:szCs w:val="24"/>
          <w:lang w:val="hr-HR"/>
        </w:rPr>
        <w:t xml:space="preserve">radna </w:t>
      </w:r>
      <w:r w:rsidRPr="005F4F5A">
        <w:rPr>
          <w:rFonts w:ascii="Times New Roman" w:hAnsi="Times New Roman"/>
          <w:sz w:val="24"/>
          <w:szCs w:val="24"/>
          <w:lang w:val="hr-HR"/>
        </w:rPr>
        <w:t>tijela općine za vrijeme zasjedanja.</w:t>
      </w:r>
    </w:p>
    <w:p w:rsidR="00C129C5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129C5" w:rsidRDefault="00C129C5" w:rsidP="00C129C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6D5A">
        <w:rPr>
          <w:rFonts w:ascii="Times New Roman" w:hAnsi="Times New Roman"/>
          <w:b/>
          <w:sz w:val="24"/>
          <w:szCs w:val="24"/>
          <w:lang w:val="hr-HR"/>
        </w:rPr>
        <w:t>IV.</w:t>
      </w:r>
    </w:p>
    <w:p w:rsidR="00C129C5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786D5A">
        <w:rPr>
          <w:rFonts w:ascii="Times New Roman" w:hAnsi="Times New Roman"/>
          <w:sz w:val="24"/>
          <w:szCs w:val="24"/>
          <w:lang w:val="hr-HR"/>
        </w:rPr>
        <w:t xml:space="preserve">Stupanjem </w:t>
      </w:r>
      <w:r>
        <w:rPr>
          <w:rFonts w:ascii="Times New Roman" w:hAnsi="Times New Roman"/>
          <w:sz w:val="24"/>
          <w:szCs w:val="24"/>
          <w:lang w:val="hr-HR"/>
        </w:rPr>
        <w:t>na snagu ove Odluke prestaje važiti Odluka o izboru predsjednika i članova Savjeta za zaštitu potrošača javnih usluga KLASA:023-06/19-01/05; URBROJ:2109/16-03-19-4 od 18. prosinca 2019. godine.</w:t>
      </w:r>
    </w:p>
    <w:p w:rsidR="00C129C5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Pr="005F4F5A" w:rsidRDefault="00C129C5" w:rsidP="00C129C5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C129C5" w:rsidRPr="00490EEB" w:rsidRDefault="00C129C5" w:rsidP="00C129C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90EEB">
        <w:rPr>
          <w:rFonts w:ascii="Times New Roman" w:hAnsi="Times New Roman"/>
          <w:b/>
          <w:sz w:val="24"/>
          <w:szCs w:val="24"/>
          <w:lang w:val="hr-HR"/>
        </w:rPr>
        <w:lastRenderedPageBreak/>
        <w:t>V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C129C5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Ova Odluka supa na snagu</w:t>
      </w:r>
      <w:r>
        <w:rPr>
          <w:rFonts w:ascii="Times New Roman" w:hAnsi="Times New Roman"/>
          <w:sz w:val="24"/>
          <w:szCs w:val="24"/>
          <w:lang w:val="hr-HR"/>
        </w:rPr>
        <w:t xml:space="preserve"> osmog dana od dana objave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F4F5A">
        <w:rPr>
          <w:rFonts w:ascii="Times New Roman" w:hAnsi="Times New Roman"/>
          <w:sz w:val="24"/>
          <w:szCs w:val="24"/>
          <w:lang w:val="hr-HR"/>
        </w:rPr>
        <w:t>Službenom glasniku</w:t>
      </w:r>
      <w:r>
        <w:rPr>
          <w:rFonts w:ascii="Times New Roman" w:hAnsi="Times New Roman"/>
          <w:sz w:val="24"/>
          <w:szCs w:val="24"/>
          <w:lang w:val="hr-HR"/>
        </w:rPr>
        <w:t xml:space="preserve"> Međimurske županije“.</w:t>
      </w:r>
    </w:p>
    <w:p w:rsidR="00C129C5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129C5" w:rsidRPr="005F4F5A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129C5" w:rsidRPr="00F13445" w:rsidRDefault="00C129C5" w:rsidP="00C129C5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Pr="00F13445">
        <w:rPr>
          <w:rFonts w:ascii="Times New Roman" w:hAnsi="Times New Roman"/>
          <w:b/>
          <w:sz w:val="24"/>
          <w:szCs w:val="24"/>
          <w:lang w:val="hr-HR"/>
        </w:rPr>
        <w:t>PREDSJEDNIK</w:t>
      </w:r>
    </w:p>
    <w:p w:rsidR="00C129C5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>Općinskog vijeća</w:t>
      </w:r>
    </w:p>
    <w:p w:rsidR="00C129C5" w:rsidRPr="0044434F" w:rsidRDefault="00C129C5" w:rsidP="00C129C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Anđelko Kovačić</w:t>
      </w:r>
    </w:p>
    <w:p w:rsidR="00C129C5" w:rsidRDefault="00C129C5" w:rsidP="00C129C5"/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C5"/>
    <w:rsid w:val="005624F3"/>
    <w:rsid w:val="00594DA4"/>
    <w:rsid w:val="007427C8"/>
    <w:rsid w:val="00AF7FD9"/>
    <w:rsid w:val="00B75964"/>
    <w:rsid w:val="00C129C5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129C5"/>
    <w:pPr>
      <w:spacing w:line="240" w:lineRule="auto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129C5"/>
    <w:pPr>
      <w:spacing w:line="240" w:lineRule="auto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2021-09-14T06:59:00Z</dcterms:created>
  <dcterms:modified xsi:type="dcterms:W3CDTF">2021-09-14T07:12:00Z</dcterms:modified>
</cp:coreProperties>
</file>