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7CFE2" w14:textId="66F85037" w:rsidR="0032741E" w:rsidRPr="0032741E" w:rsidRDefault="0032741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14:paraId="773FE8F1" w14:textId="77777777" w:rsidR="0032741E" w:rsidRDefault="0032741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67CC11" w14:textId="53C57286" w:rsidR="008F2E81" w:rsidRDefault="00A700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</w:t>
      </w:r>
      <w:r w:rsidR="00327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79. Zakona o proračunu („Narodne novine“, broj 144/21), članka 15. stavaka 3. Pravilnika o polugodišnjem i godišnjem izvještaju o izvršenju proračuna</w:t>
      </w:r>
      <w:r w:rsidR="008D105C">
        <w:rPr>
          <w:rFonts w:ascii="Times New Roman" w:hAnsi="Times New Roman"/>
          <w:sz w:val="24"/>
          <w:szCs w:val="24"/>
        </w:rPr>
        <w:t xml:space="preserve"> i financijskog plana </w:t>
      </w:r>
      <w:r>
        <w:rPr>
          <w:rFonts w:ascii="Times New Roman" w:hAnsi="Times New Roman"/>
          <w:sz w:val="24"/>
          <w:szCs w:val="24"/>
        </w:rPr>
        <w:t>(„Narodne novine“, broj</w:t>
      </w:r>
      <w:r w:rsidR="00B27137">
        <w:rPr>
          <w:rFonts w:ascii="Times New Roman" w:hAnsi="Times New Roman"/>
          <w:sz w:val="24"/>
          <w:szCs w:val="24"/>
        </w:rPr>
        <w:t xml:space="preserve"> 85/23</w:t>
      </w:r>
      <w:r>
        <w:rPr>
          <w:rFonts w:ascii="Times New Roman" w:hAnsi="Times New Roman"/>
          <w:sz w:val="24"/>
          <w:szCs w:val="24"/>
        </w:rPr>
        <w:t xml:space="preserve">) i članka 28. Statuta Općine Sveti Juraj na Bregu („Službeni glasnik Međimurske županije“, broj </w:t>
      </w:r>
      <w:r w:rsidR="0060177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/2</w:t>
      </w:r>
      <w:r w:rsidR="00B271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), Općinsko vijeće Općine Sveti Juraj na Bregu na</w:t>
      </w:r>
      <w:r w:rsidR="00477AFF">
        <w:rPr>
          <w:rFonts w:ascii="Times New Roman" w:hAnsi="Times New Roman"/>
          <w:sz w:val="24"/>
          <w:szCs w:val="24"/>
        </w:rPr>
        <w:t xml:space="preserve"> </w:t>
      </w:r>
      <w:r w:rsidR="008D105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. sjednici održanoj </w:t>
      </w:r>
      <w:r w:rsidR="008D105C">
        <w:rPr>
          <w:rFonts w:ascii="Times New Roman" w:hAnsi="Times New Roman"/>
          <w:sz w:val="24"/>
          <w:szCs w:val="24"/>
        </w:rPr>
        <w:t>27</w:t>
      </w:r>
      <w:r w:rsidR="00B27137">
        <w:rPr>
          <w:rFonts w:ascii="Times New Roman" w:hAnsi="Times New Roman"/>
          <w:sz w:val="24"/>
          <w:szCs w:val="24"/>
        </w:rPr>
        <w:t xml:space="preserve">. </w:t>
      </w:r>
      <w:r w:rsidR="008D105C">
        <w:rPr>
          <w:rFonts w:ascii="Times New Roman" w:hAnsi="Times New Roman"/>
          <w:sz w:val="24"/>
          <w:szCs w:val="24"/>
        </w:rPr>
        <w:t>ožujka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0177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godine, donijelo je</w:t>
      </w:r>
    </w:p>
    <w:p w14:paraId="700C99FD" w14:textId="77777777" w:rsidR="008F2E81" w:rsidRDefault="008F2E81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7C7BD1" w14:textId="77777777" w:rsidR="008F2E81" w:rsidRDefault="008F2E81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A6D2F8" w14:textId="77777777" w:rsidR="008F2E81" w:rsidRDefault="008F2E81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F87053" w14:textId="77777777" w:rsidR="008F2E81" w:rsidRDefault="00A700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OBRAZLOŽENJE UZ GODIŠNJI IZVJEŠTAJ </w:t>
      </w:r>
    </w:p>
    <w:p w14:paraId="7FFA0048" w14:textId="77777777" w:rsidR="008F2E81" w:rsidRDefault="00A700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IZVRŠENJU PRORAČUNA OPĆINE SVETI JURAJ NA BREGU</w:t>
      </w:r>
    </w:p>
    <w:p w14:paraId="34E9CC15" w14:textId="77777777" w:rsidR="008F2E81" w:rsidRDefault="00A700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01. siječnja 2023. do 31. prosinca 2023. godine</w:t>
      </w:r>
    </w:p>
    <w:p w14:paraId="08471A46" w14:textId="77777777" w:rsidR="008F2E81" w:rsidRDefault="008F2E8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C79E56" w14:textId="77777777" w:rsidR="008F2E81" w:rsidRDefault="008F2E8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1217D8" w14:textId="77777777" w:rsidR="008F2E81" w:rsidRDefault="00A7000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OPĆI DIO</w:t>
      </w:r>
    </w:p>
    <w:p w14:paraId="1C2981B4" w14:textId="77777777" w:rsidR="008F2E81" w:rsidRDefault="00A700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7F618DC2" w14:textId="77777777" w:rsidR="008F2E81" w:rsidRDefault="00A700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Proračun Općine Sveti Juraj na Bregu za 2023. godinu planiran je u iznosu od 2.334.210,00 eura.</w:t>
      </w:r>
    </w:p>
    <w:p w14:paraId="5C885498" w14:textId="77777777" w:rsidR="008F2E81" w:rsidRDefault="00A700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Proračuna Općine Sveti Juraj na Bregu u razdoblju od 01.01. do 31.12.2023. godine ostvareni su u iznosu od 2.494.700,31 eura.</w:t>
      </w:r>
    </w:p>
    <w:p w14:paraId="752234A4" w14:textId="77777777" w:rsidR="008F2E81" w:rsidRDefault="008F2E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4A6739" w14:textId="77777777" w:rsidR="008F2E81" w:rsidRDefault="00A700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14:paraId="0D66C210" w14:textId="464B7AD4" w:rsidR="008F2E81" w:rsidRDefault="00A7000F" w:rsidP="00B2713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Ukupni  rashodi  izvršeni  na  teret  Proračuna  u  izvještajnom  razdoblju iznosili su</w:t>
      </w:r>
      <w:r w:rsidR="00B271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2.159.779,42 eura.</w:t>
      </w:r>
    </w:p>
    <w:p w14:paraId="3A2F96D0" w14:textId="77777777" w:rsidR="008F2E81" w:rsidRDefault="008F2E8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B9697A" w14:textId="77777777" w:rsidR="008F2E81" w:rsidRDefault="00A700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14:paraId="3A1044D6" w14:textId="77777777" w:rsidR="008F2E81" w:rsidRDefault="00A700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Razlika između ukupno ostvarenih prihoda i primitaka i izvršenih rashoda i izdataka daje višak prihoda.</w:t>
      </w:r>
    </w:p>
    <w:p w14:paraId="1D2DA594" w14:textId="77777777" w:rsidR="008F2E81" w:rsidRDefault="008F2E8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35DE74" w14:textId="77777777" w:rsidR="008F2E81" w:rsidRDefault="00A7000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Ostvareni prihodi i primici                               2.494.700,31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</w:p>
    <w:p w14:paraId="5CA3F11D" w14:textId="77777777" w:rsidR="008F2E81" w:rsidRDefault="00A7000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Izvršeni rashodi i izdaci                                    2.159.779,42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</w:p>
    <w:p w14:paraId="1865D1CF" w14:textId="77777777" w:rsidR="008F2E81" w:rsidRDefault="00A7000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---------------------------------------------------------------------------------</w:t>
      </w:r>
    </w:p>
    <w:p w14:paraId="152EB7BC" w14:textId="77777777" w:rsidR="008F2E81" w:rsidRDefault="00A7000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Višak prihoda                                                      334.920,89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3C4B705A" w14:textId="77777777" w:rsidR="008F2E81" w:rsidRDefault="00A7000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Preneseni višak iz prethodnih godina       </w:t>
      </w:r>
      <w:r>
        <w:rPr>
          <w:rFonts w:ascii="Times New Roman" w:hAnsi="Times New Roman"/>
          <w:sz w:val="24"/>
          <w:szCs w:val="24"/>
        </w:rPr>
        <w:tab/>
        <w:t xml:space="preserve">       884.500,88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</w:p>
    <w:p w14:paraId="35220A5B" w14:textId="77777777" w:rsidR="008F2E81" w:rsidRDefault="00A7000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-----------------------------------------------------------------------------------</w:t>
      </w:r>
    </w:p>
    <w:p w14:paraId="6C115E9D" w14:textId="503C1D27" w:rsidR="008F2E81" w:rsidRDefault="00A7000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Ukupni višak prihoda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1.219.421,77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</w:p>
    <w:p w14:paraId="3B7506AD" w14:textId="77777777" w:rsidR="00A17F7B" w:rsidRDefault="00A17F7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13D2F" w14:textId="77777777" w:rsidR="00A17F7B" w:rsidRPr="00A17F7B" w:rsidRDefault="00A17F7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7AB5D" w14:textId="77777777" w:rsidR="008F2E81" w:rsidRDefault="00A700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</w:p>
    <w:p w14:paraId="3125F237" w14:textId="77777777" w:rsidR="008F2E81" w:rsidRDefault="00A700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novčanih sredstava na žiro računu i u blagajni na dan 01.01.2023. godine iznosilo je 836.535,63 eura, a na dan 31.12.2023. godine 1.133.314,28 eura.</w:t>
      </w:r>
    </w:p>
    <w:p w14:paraId="17CA0352" w14:textId="77777777" w:rsidR="008F2E81" w:rsidRDefault="00A700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Sveti Juraj na Bregu uzela je kredit od HBOR-a u iznosu od 312.072,98 eura, a otplaćeno je 104.051,11 eura glavnice.</w:t>
      </w:r>
    </w:p>
    <w:p w14:paraId="3BEE2460" w14:textId="77777777" w:rsidR="008F2E81" w:rsidRDefault="00A700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Sveti Juraj na Bregu nije davala zajmove u 2023. godini.</w:t>
      </w:r>
    </w:p>
    <w:p w14:paraId="39F64A92" w14:textId="77777777" w:rsidR="008F2E81" w:rsidRPr="00A7000F" w:rsidRDefault="00A700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Općina Sveti Juraj na Bregu nema obvezi po osnovi sudskih sporova.</w:t>
      </w:r>
    </w:p>
    <w:p w14:paraId="2BCE4B9E" w14:textId="77777777" w:rsidR="008F2E81" w:rsidRDefault="008F2E8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37A44C" w14:textId="77777777" w:rsidR="008F2E81" w:rsidRDefault="00A700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</w:p>
    <w:p w14:paraId="05A6BE6C" w14:textId="77777777" w:rsidR="008F2E81" w:rsidRDefault="00A700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Nenaplaćena potraživanja Općine Sveti Juraj na Bregu na dan 31. prosinca 2023. godine iznose 93.527,23 eura, a odnose se na:</w:t>
      </w:r>
    </w:p>
    <w:p w14:paraId="1AF4A4FE" w14:textId="77777777" w:rsidR="00A17F7B" w:rsidRDefault="00A17F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DCC293" w14:textId="77777777" w:rsidR="00A17F7B" w:rsidRDefault="00A17F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5ADD60" w14:textId="77777777" w:rsidR="00A17F7B" w:rsidRDefault="00A17F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94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6"/>
        <w:gridCol w:w="1418"/>
      </w:tblGrid>
      <w:tr w:rsidR="008F2E81" w14:paraId="06229759" w14:textId="77777777" w:rsidTr="007118A7">
        <w:trPr>
          <w:trHeight w:val="276"/>
        </w:trPr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E3DB4C" w14:textId="77777777" w:rsidR="008F2E81" w:rsidRDefault="00A700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OPIS NENAPLAĆENIH POTRAŽIVANJA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60D6F1" w14:textId="77777777" w:rsidR="008F2E81" w:rsidRDefault="00A700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IZNOS U EURIMA</w:t>
            </w:r>
          </w:p>
        </w:tc>
      </w:tr>
      <w:tr w:rsidR="008F2E81" w14:paraId="1973453F" w14:textId="77777777" w:rsidTr="007118A7">
        <w:trPr>
          <w:trHeight w:val="276"/>
        </w:trPr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4E2DB" w14:textId="5305407C" w:rsidR="008F2E81" w:rsidRDefault="007118A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A7000F">
              <w:rPr>
                <w:rFonts w:ascii="Times New Roman" w:hAnsi="Times New Roman"/>
                <w:sz w:val="24"/>
                <w:szCs w:val="24"/>
              </w:rPr>
              <w:t>otraživanje za porez na nekretnine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FEE3C" w14:textId="77777777" w:rsidR="008F2E81" w:rsidRDefault="00A7000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13.474,13</w:t>
            </w:r>
          </w:p>
        </w:tc>
      </w:tr>
      <w:tr w:rsidR="008F2E81" w14:paraId="1A0B0127" w14:textId="77777777" w:rsidTr="007118A7">
        <w:trPr>
          <w:trHeight w:val="276"/>
        </w:trPr>
        <w:tc>
          <w:tcPr>
            <w:tcW w:w="7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4465E" w14:textId="6FF0E4C3" w:rsidR="008F2E81" w:rsidRDefault="007118A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A7000F">
              <w:rPr>
                <w:rFonts w:ascii="Times New Roman" w:hAnsi="Times New Roman"/>
                <w:sz w:val="24"/>
                <w:szCs w:val="24"/>
              </w:rPr>
              <w:t>otraživanje za porez na potrošnju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C8519" w14:textId="77777777" w:rsidR="008F2E81" w:rsidRDefault="00A7000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2.939,04</w:t>
            </w:r>
          </w:p>
        </w:tc>
      </w:tr>
      <w:tr w:rsidR="008F2E81" w14:paraId="3B114C11" w14:textId="77777777" w:rsidTr="007118A7">
        <w:trPr>
          <w:trHeight w:val="276"/>
        </w:trPr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37EC51" w14:textId="158BD9BF" w:rsidR="008F2E81" w:rsidRDefault="007118A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A7000F">
              <w:rPr>
                <w:rFonts w:ascii="Times New Roman" w:hAnsi="Times New Roman"/>
                <w:sz w:val="24"/>
                <w:szCs w:val="24"/>
              </w:rPr>
              <w:t>otraživanja za porez na tvrtku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1AD48" w14:textId="77777777" w:rsidR="008F2E81" w:rsidRDefault="00A7000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6.438,73</w:t>
            </w:r>
          </w:p>
        </w:tc>
      </w:tr>
      <w:tr w:rsidR="008F2E81" w14:paraId="37B0502D" w14:textId="77777777" w:rsidTr="007118A7">
        <w:trPr>
          <w:trHeight w:val="276"/>
        </w:trPr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A008C3" w14:textId="2B034A9B" w:rsidR="008F2E81" w:rsidRDefault="007118A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A7000F">
              <w:rPr>
                <w:rFonts w:ascii="Times New Roman" w:hAnsi="Times New Roman"/>
                <w:sz w:val="24"/>
                <w:szCs w:val="24"/>
              </w:rPr>
              <w:t>otraživanja za porez kuće za odmor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CD97D" w14:textId="77777777" w:rsidR="008F2E81" w:rsidRDefault="00A7000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5.371,42</w:t>
            </w:r>
          </w:p>
        </w:tc>
      </w:tr>
      <w:tr w:rsidR="008F2E81" w14:paraId="56A4484A" w14:textId="77777777" w:rsidTr="007118A7">
        <w:trPr>
          <w:trHeight w:val="276"/>
        </w:trPr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0097EE" w14:textId="3B48C262" w:rsidR="008F2E81" w:rsidRDefault="007118A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A7000F">
              <w:rPr>
                <w:rFonts w:ascii="Times New Roman" w:hAnsi="Times New Roman"/>
                <w:sz w:val="24"/>
                <w:szCs w:val="24"/>
              </w:rPr>
              <w:t>otraživanje za dane koncesije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1472C" w14:textId="77777777" w:rsidR="008F2E81" w:rsidRDefault="00A7000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4.057,83</w:t>
            </w:r>
          </w:p>
        </w:tc>
      </w:tr>
      <w:tr w:rsidR="008F2E81" w14:paraId="02239939" w14:textId="77777777" w:rsidTr="007118A7">
        <w:trPr>
          <w:trHeight w:val="276"/>
        </w:trPr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61F9D" w14:textId="0A5088ED" w:rsidR="008F2E81" w:rsidRDefault="007118A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A7000F">
              <w:rPr>
                <w:rFonts w:ascii="Times New Roman" w:hAnsi="Times New Roman"/>
                <w:sz w:val="24"/>
                <w:szCs w:val="24"/>
              </w:rPr>
              <w:t>otraživanje od zakupa i iznajmljivanja imovine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7B6FC" w14:textId="77777777" w:rsidR="008F2E81" w:rsidRDefault="00A7000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10.516,98</w:t>
            </w:r>
          </w:p>
        </w:tc>
      </w:tr>
      <w:tr w:rsidR="008F2E81" w14:paraId="01EF7714" w14:textId="77777777" w:rsidTr="007118A7">
        <w:trPr>
          <w:trHeight w:val="276"/>
        </w:trPr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9D19C" w14:textId="2B0BC9B6" w:rsidR="008F2E81" w:rsidRDefault="007118A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A7000F">
              <w:rPr>
                <w:rFonts w:ascii="Times New Roman" w:hAnsi="Times New Roman"/>
                <w:sz w:val="24"/>
                <w:szCs w:val="24"/>
              </w:rPr>
              <w:t>otraživanje za komunalni doprinos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B2677" w14:textId="77777777" w:rsidR="008F2E81" w:rsidRDefault="00A7000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22.844,74</w:t>
            </w:r>
          </w:p>
        </w:tc>
      </w:tr>
      <w:tr w:rsidR="008F2E81" w14:paraId="5F8DC3BB" w14:textId="77777777" w:rsidTr="007118A7">
        <w:trPr>
          <w:trHeight w:val="276"/>
        </w:trPr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B7F78E" w14:textId="627DAE43" w:rsidR="008F2E81" w:rsidRDefault="007118A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A7000F">
              <w:rPr>
                <w:rFonts w:ascii="Times New Roman" w:hAnsi="Times New Roman"/>
                <w:sz w:val="24"/>
                <w:szCs w:val="24"/>
              </w:rPr>
              <w:t>otraživanje za komunalnu naknadu fizičke osobe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0F2C1" w14:textId="77777777" w:rsidR="008F2E81" w:rsidRDefault="00A7000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17.445,64</w:t>
            </w:r>
          </w:p>
        </w:tc>
      </w:tr>
      <w:tr w:rsidR="008F2E81" w14:paraId="423700E5" w14:textId="77777777" w:rsidTr="007118A7">
        <w:trPr>
          <w:trHeight w:val="276"/>
        </w:trPr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AD32B" w14:textId="4BD5808D" w:rsidR="008F2E81" w:rsidRDefault="007118A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A7000F">
              <w:rPr>
                <w:rFonts w:ascii="Times New Roman" w:hAnsi="Times New Roman"/>
                <w:sz w:val="24"/>
                <w:szCs w:val="24"/>
              </w:rPr>
              <w:t>otraživanje za komunalnu naknadu pravne osobe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40A96" w14:textId="77777777" w:rsidR="008F2E81" w:rsidRDefault="00A7000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4.377,60</w:t>
            </w:r>
          </w:p>
        </w:tc>
      </w:tr>
      <w:tr w:rsidR="008F2E81" w14:paraId="66C99FD9" w14:textId="77777777" w:rsidTr="007118A7">
        <w:trPr>
          <w:trHeight w:val="276"/>
        </w:trPr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2A3A51" w14:textId="2B3B2CF4" w:rsidR="008F2E81" w:rsidRDefault="007118A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A7000F">
              <w:rPr>
                <w:rFonts w:ascii="Times New Roman" w:hAnsi="Times New Roman"/>
                <w:sz w:val="24"/>
                <w:szCs w:val="24"/>
              </w:rPr>
              <w:t>otraživanje za grobnu naknadu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C0933" w14:textId="77777777" w:rsidR="008F2E81" w:rsidRDefault="00A7000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3.093,95</w:t>
            </w:r>
          </w:p>
        </w:tc>
      </w:tr>
      <w:tr w:rsidR="008F2E81" w14:paraId="4BECFC53" w14:textId="77777777" w:rsidTr="007118A7">
        <w:trPr>
          <w:trHeight w:val="260"/>
        </w:trPr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063C1E" w14:textId="431178C6" w:rsidR="008F2E81" w:rsidRDefault="007118A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A17F7B">
              <w:rPr>
                <w:rFonts w:ascii="Times New Roman" w:hAnsi="Times New Roman"/>
                <w:sz w:val="24"/>
                <w:szCs w:val="24"/>
              </w:rPr>
              <w:t xml:space="preserve">otraživanje za </w:t>
            </w:r>
            <w:r w:rsidR="00A7000F">
              <w:rPr>
                <w:rFonts w:ascii="Times New Roman" w:hAnsi="Times New Roman"/>
                <w:sz w:val="24"/>
                <w:szCs w:val="24"/>
              </w:rPr>
              <w:t>komunalni doprinos za nezakonit</w:t>
            </w:r>
            <w:r w:rsidR="001F7AD0">
              <w:rPr>
                <w:rFonts w:ascii="Times New Roman" w:hAnsi="Times New Roman"/>
                <w:sz w:val="24"/>
                <w:szCs w:val="24"/>
              </w:rPr>
              <w:t>o</w:t>
            </w:r>
            <w:r w:rsidR="00A70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AD0">
              <w:rPr>
                <w:rFonts w:ascii="Times New Roman" w:hAnsi="Times New Roman"/>
                <w:sz w:val="24"/>
                <w:szCs w:val="24"/>
              </w:rPr>
              <w:t>izgrađene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AD0">
              <w:rPr>
                <w:rFonts w:ascii="Times New Roman" w:hAnsi="Times New Roman"/>
                <w:sz w:val="24"/>
                <w:szCs w:val="24"/>
              </w:rPr>
              <w:t>zgrade u prostoru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D4780" w14:textId="2D670B93" w:rsidR="008F2E81" w:rsidRDefault="007118A7" w:rsidP="007118A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7000F">
              <w:rPr>
                <w:rFonts w:ascii="Times New Roman" w:hAnsi="Times New Roman"/>
                <w:sz w:val="24"/>
                <w:szCs w:val="24"/>
              </w:rPr>
              <w:t>2.006,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8F2E81" w14:paraId="27ADB337" w14:textId="77777777" w:rsidTr="007118A7">
        <w:trPr>
          <w:trHeight w:val="254"/>
        </w:trPr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8DB89" w14:textId="60F1917E" w:rsidR="008F2E81" w:rsidRDefault="007118A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A17F7B">
              <w:rPr>
                <w:rFonts w:ascii="Times New Roman" w:hAnsi="Times New Roman"/>
                <w:sz w:val="24"/>
                <w:szCs w:val="24"/>
              </w:rPr>
              <w:t xml:space="preserve">otraživanje za </w:t>
            </w:r>
            <w:r w:rsidR="00A7000F">
              <w:rPr>
                <w:rFonts w:ascii="Times New Roman" w:hAnsi="Times New Roman"/>
                <w:sz w:val="24"/>
                <w:szCs w:val="24"/>
              </w:rPr>
              <w:t>naknad</w:t>
            </w:r>
            <w:r w:rsidR="00A17F7B">
              <w:rPr>
                <w:rFonts w:ascii="Times New Roman" w:hAnsi="Times New Roman"/>
                <w:sz w:val="24"/>
                <w:szCs w:val="24"/>
              </w:rPr>
              <w:t>u</w:t>
            </w:r>
            <w:r w:rsidR="00A7000F">
              <w:rPr>
                <w:rFonts w:ascii="Times New Roman" w:hAnsi="Times New Roman"/>
                <w:sz w:val="24"/>
                <w:szCs w:val="24"/>
              </w:rPr>
              <w:t xml:space="preserve"> za nezakonitu </w:t>
            </w:r>
            <w:r w:rsidR="001F7AD0">
              <w:rPr>
                <w:rFonts w:ascii="Times New Roman" w:hAnsi="Times New Roman"/>
                <w:sz w:val="24"/>
                <w:szCs w:val="24"/>
              </w:rPr>
              <w:t>izgrađene zgrade u prostoru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AF960" w14:textId="0D6D9703" w:rsidR="008F2E81" w:rsidRDefault="007118A7" w:rsidP="007118A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960,29</w:t>
            </w:r>
          </w:p>
        </w:tc>
      </w:tr>
      <w:tr w:rsidR="008F2E81" w14:paraId="1F33F03B" w14:textId="77777777" w:rsidTr="007118A7">
        <w:trPr>
          <w:trHeight w:val="276"/>
        </w:trPr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10891" w14:textId="77777777" w:rsidR="008F2E81" w:rsidRDefault="00A700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27660" w14:textId="77777777" w:rsidR="008F2E81" w:rsidRDefault="00A7000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93.527,23</w:t>
            </w:r>
          </w:p>
        </w:tc>
      </w:tr>
    </w:tbl>
    <w:p w14:paraId="2693D97C" w14:textId="77777777" w:rsidR="008F2E81" w:rsidRDefault="008F2E81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0B250E" w14:textId="77777777" w:rsidR="008F2E81" w:rsidRDefault="00A700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</w:p>
    <w:p w14:paraId="7399525A" w14:textId="77777777" w:rsidR="008F2E81" w:rsidRDefault="00A700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nepodmirenih nedospjelih obveza Općine Sveti Juraj na Bregu na dan 31. prosinca 2023. godine iznose 194.246,31 eura, a odnosi se na:</w:t>
      </w:r>
    </w:p>
    <w:p w14:paraId="5BF93B18" w14:textId="77777777" w:rsidR="008F2E81" w:rsidRDefault="008F2E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8F2E81" w14:paraId="08B12B1B" w14:textId="77777777" w:rsidTr="007118A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5CFBA3" w14:textId="77777777" w:rsidR="008F2E81" w:rsidRDefault="00A700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NEPODMIRENIH NEDOSPJELIH OBVEZA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2E4F9E" w14:textId="77777777" w:rsidR="008F2E81" w:rsidRDefault="00A700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IZNOS U EURIMA</w:t>
            </w:r>
          </w:p>
        </w:tc>
      </w:tr>
      <w:tr w:rsidR="008F2E81" w14:paraId="3932BDD5" w14:textId="77777777" w:rsidTr="007118A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61F6" w14:textId="06489F24" w:rsidR="008F2E81" w:rsidRDefault="007118A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A7000F">
              <w:rPr>
                <w:rFonts w:ascii="Times New Roman" w:hAnsi="Times New Roman"/>
                <w:sz w:val="24"/>
                <w:szCs w:val="24"/>
              </w:rPr>
              <w:t>rimljeni zajmovi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C1DB" w14:textId="77777777" w:rsidR="008F2E81" w:rsidRDefault="00A7000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104.051,11</w:t>
            </w:r>
          </w:p>
        </w:tc>
      </w:tr>
      <w:tr w:rsidR="008F2E81" w14:paraId="43C4A901" w14:textId="77777777" w:rsidTr="007118A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974F6" w14:textId="16B828AD" w:rsidR="008F2E81" w:rsidRDefault="007118A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A7000F">
              <w:rPr>
                <w:rFonts w:ascii="Times New Roman" w:hAnsi="Times New Roman"/>
                <w:sz w:val="24"/>
                <w:szCs w:val="24"/>
              </w:rPr>
              <w:t>bveze prema dobavljačima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8E061" w14:textId="77777777" w:rsidR="008F2E81" w:rsidRDefault="00A7000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51.689,41</w:t>
            </w:r>
          </w:p>
        </w:tc>
      </w:tr>
      <w:tr w:rsidR="008F2E81" w14:paraId="229E1CBA" w14:textId="77777777" w:rsidTr="007118A7"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454F1" w14:textId="4EACA5BF" w:rsidR="008F2E81" w:rsidRDefault="007118A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A7000F">
              <w:rPr>
                <w:rFonts w:ascii="Times New Roman" w:hAnsi="Times New Roman"/>
                <w:sz w:val="24"/>
                <w:szCs w:val="24"/>
              </w:rPr>
              <w:t xml:space="preserve">bveze prema </w:t>
            </w:r>
            <w:r w:rsidR="00A17F7B">
              <w:rPr>
                <w:rFonts w:ascii="Times New Roman" w:hAnsi="Times New Roman"/>
                <w:sz w:val="24"/>
                <w:szCs w:val="24"/>
              </w:rPr>
              <w:t xml:space="preserve">Hrvatskim </w:t>
            </w:r>
            <w:r w:rsidR="00A7000F">
              <w:rPr>
                <w:rFonts w:ascii="Times New Roman" w:hAnsi="Times New Roman"/>
                <w:sz w:val="24"/>
                <w:szCs w:val="24"/>
              </w:rPr>
              <w:t>vodama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A0A1" w14:textId="77777777" w:rsidR="008F2E81" w:rsidRDefault="00A7000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37.833,57</w:t>
            </w:r>
          </w:p>
        </w:tc>
      </w:tr>
      <w:tr w:rsidR="008F2E81" w14:paraId="149B65BB" w14:textId="77777777" w:rsidTr="007118A7"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8C4D" w14:textId="77777777" w:rsidR="007118A7" w:rsidRDefault="007118A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A7000F">
              <w:rPr>
                <w:rFonts w:ascii="Times New Roman" w:hAnsi="Times New Roman"/>
                <w:sz w:val="24"/>
                <w:szCs w:val="24"/>
              </w:rPr>
              <w:t xml:space="preserve">bveze prema </w:t>
            </w:r>
            <w:r w:rsidR="00D76852">
              <w:rPr>
                <w:rFonts w:ascii="Times New Roman" w:hAnsi="Times New Roman"/>
                <w:sz w:val="24"/>
                <w:szCs w:val="24"/>
              </w:rPr>
              <w:t>n</w:t>
            </w:r>
            <w:r w:rsidR="0032741E">
              <w:rPr>
                <w:rFonts w:ascii="Times New Roman" w:hAnsi="Times New Roman"/>
                <w:sz w:val="24"/>
                <w:szCs w:val="24"/>
              </w:rPr>
              <w:t xml:space="preserve">aknadi za zadržavanje nezakonito izgrađene zgrade </w:t>
            </w:r>
          </w:p>
          <w:p w14:paraId="26C0D60D" w14:textId="22D0945D" w:rsidR="008F2E81" w:rsidRPr="00A17F7B" w:rsidRDefault="007118A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41E">
              <w:rPr>
                <w:rFonts w:ascii="Times New Roman" w:hAnsi="Times New Roman"/>
                <w:sz w:val="24"/>
                <w:szCs w:val="24"/>
              </w:rPr>
              <w:t>u prostoru</w:t>
            </w:r>
            <w:r w:rsidR="00D7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B4F2" w14:textId="77777777" w:rsidR="00D76852" w:rsidRDefault="00D7685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EE07954" w14:textId="76CE647B" w:rsidR="008F2E81" w:rsidRDefault="00A7000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672,22</w:t>
            </w:r>
          </w:p>
        </w:tc>
      </w:tr>
      <w:tr w:rsidR="008F2E81" w14:paraId="02E3DF65" w14:textId="77777777" w:rsidTr="007118A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8516" w14:textId="77777777" w:rsidR="008F2E81" w:rsidRDefault="00A700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061C7" w14:textId="77777777" w:rsidR="008F2E81" w:rsidRDefault="00A7000F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194.246,31</w:t>
            </w:r>
          </w:p>
        </w:tc>
      </w:tr>
    </w:tbl>
    <w:p w14:paraId="7AFDDFD5" w14:textId="77777777" w:rsidR="008F2E81" w:rsidRDefault="008F2E8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DA018A" w14:textId="77777777" w:rsidR="00A17F7B" w:rsidRDefault="00A17F7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0ECC8" w14:textId="1F8DEE5B" w:rsidR="008F2E81" w:rsidRDefault="00A7000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POSEBNI DIO</w:t>
      </w:r>
    </w:p>
    <w:p w14:paraId="011D4D19" w14:textId="77777777" w:rsidR="00A17F7B" w:rsidRDefault="00A17F7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08B5E9" w14:textId="77777777" w:rsidR="008F2E81" w:rsidRDefault="00A700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</w:p>
    <w:p w14:paraId="3A376BDC" w14:textId="77777777" w:rsidR="008F2E81" w:rsidRDefault="00A700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Posebni dio Obrazloženja uz godišnji izvještaj Općine Sveti Juraj na Bregu za razdoblje od 01. siječnja do 31. prosinca 2023. godine sadrži rashode i izdatke izvršene po korisnicima i  nositeljima sredstava po osobnim i posebnim namjenama.</w:t>
      </w:r>
    </w:p>
    <w:p w14:paraId="7B31A3F2" w14:textId="77777777" w:rsidR="008F2E81" w:rsidRDefault="008F2E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B70A1" w14:textId="77777777" w:rsidR="008F2E81" w:rsidRDefault="00A700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</w:t>
      </w:r>
    </w:p>
    <w:p w14:paraId="46CC91C0" w14:textId="77777777" w:rsidR="008F2E81" w:rsidRDefault="00A700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 uz godišnji Izvještaj o izvršenju Proračuna Općine Sveti Juraj na Bregu za 2023. godinu, stupa na snagu osmog dana od dana objave u „Službenom glasniku Međimurske županije“.</w:t>
      </w:r>
    </w:p>
    <w:p w14:paraId="3100549C" w14:textId="77777777" w:rsidR="008F2E81" w:rsidRDefault="008F2E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AA0B0" w14:textId="77777777" w:rsidR="008F2E81" w:rsidRDefault="00A700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OPĆINSKO VIJEĆE OPĆINE SVETI JURAJ NA BREGU</w:t>
      </w:r>
    </w:p>
    <w:p w14:paraId="36B36CBC" w14:textId="77777777" w:rsidR="008F2E81" w:rsidRDefault="008F2E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5F383F" w14:textId="5F36A152" w:rsidR="008F2E81" w:rsidRDefault="00A700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166E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400-0</w:t>
      </w:r>
      <w:r w:rsidR="00F841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</w:t>
      </w:r>
      <w:r w:rsidR="00F84171">
        <w:rPr>
          <w:rFonts w:ascii="Times New Roman" w:hAnsi="Times New Roman"/>
          <w:sz w:val="24"/>
          <w:szCs w:val="24"/>
        </w:rPr>
        <w:t>23-01/05</w:t>
      </w:r>
    </w:p>
    <w:p w14:paraId="0BFD9B76" w14:textId="1EC87BCE" w:rsidR="008F2E81" w:rsidRDefault="00A700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2109</w:t>
      </w:r>
      <w:r w:rsidR="00166E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16-03-2</w:t>
      </w:r>
      <w:r w:rsidR="00166E34">
        <w:rPr>
          <w:rFonts w:ascii="Times New Roman" w:hAnsi="Times New Roman"/>
          <w:sz w:val="24"/>
          <w:szCs w:val="24"/>
        </w:rPr>
        <w:t>4-</w:t>
      </w:r>
      <w:r w:rsidR="008D105C">
        <w:rPr>
          <w:rFonts w:ascii="Times New Roman" w:hAnsi="Times New Roman"/>
          <w:sz w:val="24"/>
          <w:szCs w:val="24"/>
        </w:rPr>
        <w:t>7</w:t>
      </w:r>
    </w:p>
    <w:p w14:paraId="1B41B7CA" w14:textId="190D0148" w:rsidR="008F2E81" w:rsidRDefault="00A700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Pleškovec, </w:t>
      </w:r>
      <w:r w:rsidR="008D105C">
        <w:rPr>
          <w:rFonts w:ascii="Times New Roman" w:hAnsi="Times New Roman"/>
          <w:sz w:val="24"/>
          <w:szCs w:val="24"/>
        </w:rPr>
        <w:t>27</w:t>
      </w:r>
      <w:r w:rsidR="00166E34">
        <w:rPr>
          <w:rFonts w:ascii="Times New Roman" w:hAnsi="Times New Roman"/>
          <w:sz w:val="24"/>
          <w:szCs w:val="24"/>
        </w:rPr>
        <w:t>.</w:t>
      </w:r>
      <w:r w:rsidR="00335840">
        <w:rPr>
          <w:rFonts w:ascii="Times New Roman" w:hAnsi="Times New Roman"/>
          <w:sz w:val="24"/>
          <w:szCs w:val="24"/>
        </w:rPr>
        <w:t xml:space="preserve"> </w:t>
      </w:r>
      <w:r w:rsidR="008D105C">
        <w:rPr>
          <w:rFonts w:ascii="Times New Roman" w:hAnsi="Times New Roman"/>
          <w:sz w:val="24"/>
          <w:szCs w:val="24"/>
        </w:rPr>
        <w:t>ožujka</w:t>
      </w:r>
      <w:r w:rsidR="003358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8D105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43348385" w14:textId="77777777" w:rsidR="008F2E81" w:rsidRDefault="008F2E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A65590" w14:textId="6A10F961" w:rsidR="008F2E81" w:rsidRDefault="00A700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8D1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PREDSJEDNIK</w:t>
      </w:r>
    </w:p>
    <w:p w14:paraId="182D63C2" w14:textId="77777777" w:rsidR="008F2E81" w:rsidRDefault="00A700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Općinskog vijeća</w:t>
      </w:r>
    </w:p>
    <w:p w14:paraId="2058D947" w14:textId="7184C4D0" w:rsidR="008F2E81" w:rsidRDefault="00A7000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8D10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Anđelko Kovačić</w:t>
      </w:r>
      <w:r w:rsidR="008D105C">
        <w:rPr>
          <w:rFonts w:ascii="Times New Roman" w:hAnsi="Times New Roman"/>
          <w:b/>
          <w:sz w:val="24"/>
          <w:szCs w:val="24"/>
        </w:rPr>
        <w:t>, v.r.</w:t>
      </w:r>
    </w:p>
    <w:p w14:paraId="5105671F" w14:textId="77777777" w:rsidR="008F2E81" w:rsidRDefault="008F2E81"/>
    <w:sectPr w:rsidR="008F2E81" w:rsidSect="0054127C">
      <w:pgSz w:w="11906" w:h="16838"/>
      <w:pgMar w:top="1417" w:right="1417" w:bottom="709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E81"/>
    <w:rsid w:val="00166E34"/>
    <w:rsid w:val="001F7AD0"/>
    <w:rsid w:val="0032741E"/>
    <w:rsid w:val="00335840"/>
    <w:rsid w:val="00373C5C"/>
    <w:rsid w:val="00420EBA"/>
    <w:rsid w:val="00477AFF"/>
    <w:rsid w:val="00511E85"/>
    <w:rsid w:val="0054127C"/>
    <w:rsid w:val="0060177D"/>
    <w:rsid w:val="007118A7"/>
    <w:rsid w:val="007236E8"/>
    <w:rsid w:val="008D105C"/>
    <w:rsid w:val="008F2E81"/>
    <w:rsid w:val="00A16152"/>
    <w:rsid w:val="00A17F7B"/>
    <w:rsid w:val="00A7000F"/>
    <w:rsid w:val="00B27137"/>
    <w:rsid w:val="00C92F1B"/>
    <w:rsid w:val="00D76852"/>
    <w:rsid w:val="00F61F57"/>
    <w:rsid w:val="00F8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DD88"/>
  <w15:docId w15:val="{979411F9-E694-490B-8731-AA21C7C9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049"/>
    <w:pPr>
      <w:spacing w:after="200" w:line="276" w:lineRule="auto"/>
      <w:textAlignment w:val="baseline"/>
    </w:pPr>
    <w:rPr>
      <w:rFonts w:eastAsia="Times New Roman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character" w:styleId="Hiperveza">
    <w:name w:val="Hyperlink"/>
    <w:basedOn w:val="Zadanifontodlomka"/>
    <w:uiPriority w:val="99"/>
    <w:semiHidden/>
    <w:unhideWhenUsed/>
    <w:rsid w:val="008D1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dc:description/>
  <cp:lastModifiedBy>Karolina Karničnik</cp:lastModifiedBy>
  <cp:revision>2</cp:revision>
  <cp:lastPrinted>2024-03-20T07:22:00Z</cp:lastPrinted>
  <dcterms:created xsi:type="dcterms:W3CDTF">2024-04-02T07:15:00Z</dcterms:created>
  <dcterms:modified xsi:type="dcterms:W3CDTF">2024-04-02T07:15:00Z</dcterms:modified>
  <dc:language>hr-HR</dc:language>
</cp:coreProperties>
</file>