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5D5BEB" w14:paraId="37E90AA4" w14:textId="77777777" w:rsidTr="005D5BEB">
        <w:tc>
          <w:tcPr>
            <w:tcW w:w="3510" w:type="dxa"/>
            <w:gridSpan w:val="2"/>
          </w:tcPr>
          <w:p w14:paraId="0CC0CFF9" w14:textId="77777777" w:rsidR="005D5BEB" w:rsidRDefault="005D5BEB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7BBFE58" wp14:editId="72192B04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5BF74398" w14:textId="77777777" w:rsidR="005D5BEB" w:rsidRDefault="005D5BEB" w:rsidP="004869A6"/>
        </w:tc>
      </w:tr>
      <w:tr w:rsidR="005D5BEB" w14:paraId="45ECC7DB" w14:textId="77777777" w:rsidTr="005D5BEB">
        <w:tc>
          <w:tcPr>
            <w:tcW w:w="817" w:type="dxa"/>
          </w:tcPr>
          <w:p w14:paraId="024A090D" w14:textId="77777777" w:rsidR="005D5BEB" w:rsidRDefault="005D5BEB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A94295F" wp14:editId="3103F129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6D49F888" w14:textId="77777777" w:rsidR="005D5BEB" w:rsidRPr="00E93C3D" w:rsidRDefault="005D5BEB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49D07E2E" w14:textId="77777777" w:rsidR="005D5BEB" w:rsidRPr="00D17F74" w:rsidRDefault="005D5BEB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5E859688" w14:textId="77777777" w:rsidR="005D5BEB" w:rsidRDefault="005D5BEB" w:rsidP="004869A6"/>
        </w:tc>
      </w:tr>
    </w:tbl>
    <w:p w14:paraId="30085A3E" w14:textId="77777777" w:rsidR="005D5BEB" w:rsidRDefault="005D5BEB" w:rsidP="005D5BE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4717017D" w14:textId="48503603" w:rsidR="005D5BEB" w:rsidRPr="00AD3F13" w:rsidRDefault="005D5BEB" w:rsidP="005D5BE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D3F13">
        <w:rPr>
          <w:rFonts w:eastAsia="Calibri"/>
          <w:sz w:val="24"/>
          <w:szCs w:val="24"/>
        </w:rPr>
        <w:t>KLASA:</w:t>
      </w:r>
      <w:r w:rsidRPr="005D5BEB">
        <w:t xml:space="preserve"> </w:t>
      </w:r>
      <w:r w:rsidRPr="005D5BEB">
        <w:rPr>
          <w:rFonts w:eastAsia="Calibri"/>
          <w:sz w:val="24"/>
          <w:szCs w:val="24"/>
        </w:rPr>
        <w:t>611-09/24-01/02</w:t>
      </w:r>
    </w:p>
    <w:p w14:paraId="58A10042" w14:textId="07A415F2" w:rsidR="005D5BEB" w:rsidRPr="00AD3F13" w:rsidRDefault="005D5BEB" w:rsidP="005D5BE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D3F13">
        <w:rPr>
          <w:rFonts w:eastAsia="Calibri"/>
          <w:sz w:val="24"/>
          <w:szCs w:val="24"/>
        </w:rPr>
        <w:t>URBROJ:</w:t>
      </w:r>
      <w:r w:rsidRPr="005D5BEB">
        <w:t xml:space="preserve"> </w:t>
      </w:r>
      <w:r w:rsidRPr="005D5BEB">
        <w:rPr>
          <w:rFonts w:eastAsia="Calibri"/>
          <w:sz w:val="24"/>
          <w:szCs w:val="24"/>
        </w:rPr>
        <w:t>2109-16-03-24-1</w:t>
      </w:r>
    </w:p>
    <w:p w14:paraId="3393DABD" w14:textId="44780087" w:rsidR="005D5BEB" w:rsidRPr="00AD3F13" w:rsidRDefault="005D5BEB" w:rsidP="005D5BEB">
      <w:pPr>
        <w:autoSpaceDE w:val="0"/>
        <w:autoSpaceDN w:val="0"/>
        <w:adjustRightInd w:val="0"/>
        <w:rPr>
          <w:rFonts w:eastAsia="Calibri"/>
          <w:color w:val="FF0000"/>
          <w:sz w:val="24"/>
          <w:szCs w:val="24"/>
        </w:rPr>
      </w:pPr>
      <w:r w:rsidRPr="00AD3F13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 xml:space="preserve">27. ožujka </w:t>
      </w:r>
      <w:r w:rsidRPr="00AD3F13">
        <w:rPr>
          <w:rFonts w:eastAsia="Calibri"/>
          <w:color w:val="000000"/>
          <w:sz w:val="24"/>
          <w:szCs w:val="24"/>
        </w:rPr>
        <w:t>202</w:t>
      </w:r>
      <w:r>
        <w:rPr>
          <w:rFonts w:eastAsia="Calibri"/>
          <w:color w:val="000000"/>
          <w:sz w:val="24"/>
          <w:szCs w:val="24"/>
        </w:rPr>
        <w:t>4</w:t>
      </w:r>
      <w:r w:rsidRPr="00AD3F13">
        <w:rPr>
          <w:rFonts w:eastAsia="Calibri"/>
          <w:color w:val="000000"/>
          <w:sz w:val="24"/>
          <w:szCs w:val="24"/>
        </w:rPr>
        <w:t>.</w:t>
      </w:r>
    </w:p>
    <w:p w14:paraId="4A3B5AAD" w14:textId="77777777" w:rsidR="005D5BEB" w:rsidRPr="00AD3F13" w:rsidRDefault="005D5BEB" w:rsidP="005D5BEB">
      <w:pPr>
        <w:rPr>
          <w:rFonts w:eastAsia="Calibri"/>
          <w:b/>
        </w:rPr>
      </w:pPr>
      <w:r w:rsidRPr="00AD3F13">
        <w:rPr>
          <w:rFonts w:eastAsia="Calibri"/>
          <w:b/>
        </w:rPr>
        <w:t xml:space="preserve">                                                                                                                                               </w:t>
      </w:r>
    </w:p>
    <w:p w14:paraId="62128CC4" w14:textId="2D48CFC0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D3F13">
        <w:rPr>
          <w:rFonts w:eastAsia="Calibri"/>
          <w:sz w:val="24"/>
          <w:szCs w:val="24"/>
        </w:rPr>
        <w:t xml:space="preserve">Na temelju članka 5. Zakona o kulturnim vijećima i financiranju javnih potreba u kulturi („Narodne novine”, broj 83/22), te članka 28. Statuta Općine Sveti Juraj na Bregu („Službeni glasnik Međimurske županije”, broj </w:t>
      </w:r>
      <w:r>
        <w:rPr>
          <w:rFonts w:eastAsia="Calibri"/>
          <w:sz w:val="24"/>
          <w:szCs w:val="24"/>
        </w:rPr>
        <w:t>30/23</w:t>
      </w:r>
      <w:r w:rsidRPr="00AD3F13">
        <w:rPr>
          <w:rFonts w:eastAsia="Calibri"/>
          <w:sz w:val="24"/>
          <w:szCs w:val="24"/>
        </w:rPr>
        <w:t xml:space="preserve">), Općinsko vijeće Općine Sveti Juraj na Bregu na </w:t>
      </w:r>
      <w:r>
        <w:rPr>
          <w:rFonts w:eastAsia="Calibri"/>
          <w:sz w:val="24"/>
          <w:szCs w:val="24"/>
        </w:rPr>
        <w:t xml:space="preserve">19. </w:t>
      </w:r>
      <w:r w:rsidRPr="00AD3F13">
        <w:rPr>
          <w:rFonts w:eastAsia="Calibri"/>
          <w:sz w:val="24"/>
          <w:szCs w:val="24"/>
        </w:rPr>
        <w:t xml:space="preserve">sjednici održanoj </w:t>
      </w:r>
      <w:r>
        <w:rPr>
          <w:rFonts w:eastAsia="Calibri"/>
          <w:sz w:val="24"/>
          <w:szCs w:val="24"/>
        </w:rPr>
        <w:t xml:space="preserve">27. ožujka </w:t>
      </w:r>
      <w:r w:rsidRPr="00AD3F13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4</w:t>
      </w:r>
      <w:r w:rsidRPr="00AD3F13">
        <w:rPr>
          <w:rFonts w:eastAsia="Calibri"/>
          <w:sz w:val="24"/>
          <w:szCs w:val="24"/>
        </w:rPr>
        <w:t>. godine, donijelo je</w:t>
      </w:r>
    </w:p>
    <w:p w14:paraId="7CAF26F2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</w:rPr>
      </w:pPr>
    </w:p>
    <w:p w14:paraId="667619C2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D3F13">
        <w:rPr>
          <w:rFonts w:eastAsia="Calibri"/>
          <w:b/>
          <w:sz w:val="24"/>
          <w:szCs w:val="24"/>
        </w:rPr>
        <w:t xml:space="preserve">IZVJEŠĆE </w:t>
      </w:r>
    </w:p>
    <w:p w14:paraId="5BC70D74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D3F13">
        <w:rPr>
          <w:rFonts w:eastAsia="Calibri"/>
          <w:b/>
          <w:sz w:val="24"/>
          <w:szCs w:val="24"/>
        </w:rPr>
        <w:t xml:space="preserve">o izvršenju </w:t>
      </w:r>
      <w:r w:rsidRPr="00AD3F13">
        <w:rPr>
          <w:rFonts w:eastAsia="Calibri"/>
          <w:b/>
          <w:bCs/>
          <w:sz w:val="24"/>
          <w:szCs w:val="24"/>
        </w:rPr>
        <w:t>Programa</w:t>
      </w:r>
    </w:p>
    <w:p w14:paraId="7E5BFD25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AD3F13">
        <w:rPr>
          <w:rFonts w:eastAsia="Calibri"/>
          <w:b/>
          <w:bCs/>
          <w:sz w:val="24"/>
          <w:szCs w:val="24"/>
        </w:rPr>
        <w:t>javnih potreba u kulturi na području</w:t>
      </w:r>
    </w:p>
    <w:p w14:paraId="2A0B64C3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AD3F13">
        <w:rPr>
          <w:rFonts w:eastAsia="Calibri"/>
          <w:b/>
          <w:bCs/>
          <w:sz w:val="24"/>
          <w:szCs w:val="24"/>
        </w:rPr>
        <w:t xml:space="preserve"> Općine Sveti Juraj na Bregu u 202</w:t>
      </w:r>
      <w:r>
        <w:rPr>
          <w:rFonts w:eastAsia="Calibri"/>
          <w:b/>
          <w:bCs/>
          <w:sz w:val="24"/>
          <w:szCs w:val="24"/>
        </w:rPr>
        <w:t>3</w:t>
      </w:r>
      <w:r w:rsidRPr="00AD3F13">
        <w:rPr>
          <w:rFonts w:eastAsia="Calibri"/>
          <w:b/>
          <w:bCs/>
          <w:sz w:val="24"/>
          <w:szCs w:val="24"/>
        </w:rPr>
        <w:t>. godini</w:t>
      </w:r>
    </w:p>
    <w:p w14:paraId="12254B1C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3BBF227A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14:paraId="2E9A69BA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D3F13">
        <w:rPr>
          <w:rFonts w:eastAsia="Calibri"/>
          <w:b/>
          <w:sz w:val="24"/>
          <w:szCs w:val="24"/>
        </w:rPr>
        <w:t>Članak 1.</w:t>
      </w:r>
    </w:p>
    <w:p w14:paraId="74D6E261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D3F13">
        <w:rPr>
          <w:rFonts w:eastAsia="Calibri"/>
          <w:sz w:val="24"/>
          <w:szCs w:val="24"/>
        </w:rPr>
        <w:t>Prihvaća se izvršenje Programa javnih potreba u kulturi na području Općine Sveti Juraj na Bregu u 202</w:t>
      </w:r>
      <w:r>
        <w:rPr>
          <w:rFonts w:eastAsia="Calibri"/>
          <w:sz w:val="24"/>
          <w:szCs w:val="24"/>
        </w:rPr>
        <w:t>3</w:t>
      </w:r>
      <w:r w:rsidRPr="00AD3F13">
        <w:rPr>
          <w:rFonts w:eastAsia="Calibri"/>
          <w:sz w:val="24"/>
          <w:szCs w:val="24"/>
        </w:rPr>
        <w:t>. godini.</w:t>
      </w:r>
    </w:p>
    <w:p w14:paraId="72B78CF6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6A79E99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D3F13">
        <w:rPr>
          <w:rFonts w:eastAsia="Calibri"/>
          <w:b/>
          <w:sz w:val="24"/>
          <w:szCs w:val="24"/>
        </w:rPr>
        <w:t>Članak 2.</w:t>
      </w:r>
    </w:p>
    <w:p w14:paraId="677C1657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AD3F13">
        <w:rPr>
          <w:rFonts w:eastAsia="Calibri"/>
          <w:sz w:val="24"/>
          <w:szCs w:val="24"/>
        </w:rPr>
        <w:t>U 202</w:t>
      </w:r>
      <w:r>
        <w:rPr>
          <w:rFonts w:eastAsia="Calibri"/>
          <w:sz w:val="24"/>
          <w:szCs w:val="24"/>
        </w:rPr>
        <w:t>3</w:t>
      </w:r>
      <w:r w:rsidRPr="00AD3F13">
        <w:rPr>
          <w:rFonts w:eastAsia="Calibri"/>
          <w:sz w:val="24"/>
          <w:szCs w:val="24"/>
        </w:rPr>
        <w:t xml:space="preserve">. godini ukupno je za kulturu isplaćeno: </w:t>
      </w:r>
      <w:r>
        <w:rPr>
          <w:rFonts w:eastAsia="Calibri"/>
          <w:bCs/>
          <w:sz w:val="24"/>
          <w:szCs w:val="24"/>
        </w:rPr>
        <w:t>44.440,00 EUR</w:t>
      </w:r>
      <w:r w:rsidRPr="00AD3F13">
        <w:rPr>
          <w:rFonts w:eastAsia="Calibri"/>
          <w:bCs/>
          <w:sz w:val="24"/>
          <w:szCs w:val="24"/>
        </w:rPr>
        <w:t>.</w:t>
      </w:r>
    </w:p>
    <w:p w14:paraId="1E7201BE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16B98C59" w14:textId="77777777" w:rsidR="005D5BEB" w:rsidRPr="00AD3F13" w:rsidRDefault="005D5BEB" w:rsidP="005D5BE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D3F13">
        <w:rPr>
          <w:rFonts w:eastAsia="Calibri"/>
          <w:b/>
          <w:sz w:val="24"/>
          <w:szCs w:val="24"/>
        </w:rPr>
        <w:t>Članak 3.</w:t>
      </w:r>
    </w:p>
    <w:p w14:paraId="674A0041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D3F13">
        <w:rPr>
          <w:rFonts w:eastAsia="Calibri"/>
          <w:sz w:val="24"/>
          <w:szCs w:val="24"/>
        </w:rPr>
        <w:t>Ovo Izvješće Programa stupa na snagu osmoga dana od dana objave u “Službenom glasniku Međimurske županije”.</w:t>
      </w:r>
    </w:p>
    <w:p w14:paraId="1CF8BA39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0D0CD2CF" w14:textId="77777777" w:rsidR="005D5BEB" w:rsidRPr="00AD3F13" w:rsidRDefault="005D5BEB" w:rsidP="005D5BEB">
      <w:pPr>
        <w:rPr>
          <w:rFonts w:eastAsia="Calibri"/>
          <w:b/>
          <w:sz w:val="24"/>
          <w:szCs w:val="24"/>
        </w:rPr>
      </w:pPr>
    </w:p>
    <w:p w14:paraId="40000838" w14:textId="77777777" w:rsidR="005D5BEB" w:rsidRPr="005D5BEB" w:rsidRDefault="005D5BEB" w:rsidP="005D5BE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AD3F1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5D5BEB">
        <w:rPr>
          <w:rFonts w:eastAsia="Calibri"/>
          <w:b/>
          <w:bCs/>
          <w:sz w:val="24"/>
          <w:szCs w:val="24"/>
        </w:rPr>
        <w:t>PREDSJEDNIK</w:t>
      </w:r>
    </w:p>
    <w:p w14:paraId="5C482EF3" w14:textId="77777777" w:rsidR="005D5BEB" w:rsidRPr="00AD3F13" w:rsidRDefault="005D5BEB" w:rsidP="005D5B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D3F1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14:paraId="583DFB9D" w14:textId="77777777" w:rsidR="005D5BEB" w:rsidRPr="005D5BEB" w:rsidRDefault="005D5BEB" w:rsidP="005D5BEB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5D5BEB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Anđelko Kovačić</w:t>
      </w:r>
    </w:p>
    <w:p w14:paraId="4C9500B7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EB"/>
    <w:rsid w:val="005D5BEB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E57"/>
  <w15:chartTrackingRefBased/>
  <w15:docId w15:val="{100A62ED-D2CF-479F-B714-87227380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EB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D5B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5B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5BE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5B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5BE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5BE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5BE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5BE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5BE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5BE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5B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5BE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D5BEB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5BEB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5BE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5BE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5BE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5BE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D5B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D5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5BE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D5B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D5B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D5BE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D5BEB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D5BEB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5B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5BEB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D5BEB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5D5BEB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2024-03-29T09:04:00Z</dcterms:created>
  <dcterms:modified xsi:type="dcterms:W3CDTF">2024-03-29T09:09:00Z</dcterms:modified>
</cp:coreProperties>
</file>