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36" w:rsidRPr="003F729F" w:rsidRDefault="00127136" w:rsidP="00127136">
      <w:pPr>
        <w:ind w:firstLine="708"/>
        <w:rPr>
          <w:sz w:val="24"/>
          <w:szCs w:val="24"/>
        </w:rPr>
      </w:pPr>
      <w:r w:rsidRPr="003F729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3F72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3EE478A7" wp14:editId="5DF57F19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36" w:rsidRPr="003F729F" w:rsidRDefault="00127136" w:rsidP="00127136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19D985" wp14:editId="30BA8B5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36" w:rsidRPr="00EC4670" w:rsidRDefault="00127136" w:rsidP="00127136">
      <w:pPr>
        <w:rPr>
          <w:b/>
          <w:sz w:val="24"/>
          <w:szCs w:val="24"/>
        </w:rPr>
      </w:pPr>
      <w:r w:rsidRPr="003F729F">
        <w:rPr>
          <w:sz w:val="24"/>
          <w:szCs w:val="24"/>
        </w:rPr>
        <w:t xml:space="preserve">        </w:t>
      </w:r>
      <w:r w:rsidRPr="00EC4670">
        <w:rPr>
          <w:b/>
          <w:sz w:val="24"/>
          <w:szCs w:val="24"/>
        </w:rPr>
        <w:t xml:space="preserve">REPUBLIKA HRVATSKA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467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</w:t>
      </w:r>
      <w:r w:rsidRPr="00EC46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EC4670">
        <w:rPr>
          <w:b/>
          <w:sz w:val="24"/>
          <w:szCs w:val="24"/>
        </w:rPr>
        <w:t xml:space="preserve">  </w:t>
      </w:r>
    </w:p>
    <w:p w:rsidR="00127136" w:rsidRPr="00EC4670" w:rsidRDefault="00127136" w:rsidP="00127136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 xml:space="preserve">       MEĐIMURSKA ŽUPANIJA</w:t>
      </w:r>
    </w:p>
    <w:p w:rsidR="00127136" w:rsidRPr="00EC4670" w:rsidRDefault="00127136" w:rsidP="00127136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>OPĆINA SVETI JURAJ NA BREGU</w:t>
      </w:r>
    </w:p>
    <w:p w:rsidR="00127136" w:rsidRPr="00EC4670" w:rsidRDefault="00127136" w:rsidP="001271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OPĆINSKO VIJEĆE</w:t>
      </w:r>
    </w:p>
    <w:p w:rsidR="00127136" w:rsidRPr="00EC4670" w:rsidRDefault="00127136" w:rsidP="00127136">
      <w:pPr>
        <w:rPr>
          <w:sz w:val="24"/>
          <w:szCs w:val="24"/>
        </w:rPr>
      </w:pPr>
    </w:p>
    <w:p w:rsidR="00127136" w:rsidRPr="00EC4670" w:rsidRDefault="00127136" w:rsidP="001271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</w:t>
      </w:r>
      <w:r w:rsidRPr="00127136">
        <w:t xml:space="preserve"> </w:t>
      </w:r>
      <w:r w:rsidRPr="00127136">
        <w:rPr>
          <w:color w:val="000000"/>
          <w:sz w:val="24"/>
          <w:szCs w:val="24"/>
        </w:rPr>
        <w:t>024-02/23-03/06</w:t>
      </w:r>
    </w:p>
    <w:p w:rsidR="00127136" w:rsidRPr="00EC4670" w:rsidRDefault="00127136" w:rsidP="001271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127136">
        <w:t xml:space="preserve"> </w:t>
      </w:r>
      <w:r w:rsidRPr="00127136">
        <w:rPr>
          <w:color w:val="000000"/>
          <w:sz w:val="24"/>
          <w:szCs w:val="24"/>
        </w:rPr>
        <w:t>2109-16-03-23-7</w:t>
      </w:r>
    </w:p>
    <w:p w:rsidR="00127136" w:rsidRPr="00EC4670" w:rsidRDefault="00127136" w:rsidP="001271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19. prosinca</w:t>
      </w:r>
      <w:r>
        <w:rPr>
          <w:color w:val="000000"/>
          <w:sz w:val="24"/>
          <w:szCs w:val="24"/>
        </w:rPr>
        <w:t xml:space="preserve"> 2023</w:t>
      </w:r>
      <w:r w:rsidRPr="00EC4670">
        <w:rPr>
          <w:color w:val="000000"/>
          <w:sz w:val="24"/>
          <w:szCs w:val="24"/>
        </w:rPr>
        <w:t>.</w:t>
      </w:r>
    </w:p>
    <w:p w:rsidR="00127136" w:rsidRPr="00EC4670" w:rsidRDefault="00127136" w:rsidP="00127136">
      <w:pPr>
        <w:rPr>
          <w:color w:val="000000"/>
          <w:sz w:val="24"/>
          <w:szCs w:val="24"/>
        </w:rPr>
      </w:pPr>
    </w:p>
    <w:p w:rsidR="00127136" w:rsidRPr="00EC4670" w:rsidRDefault="00127136" w:rsidP="00127136">
      <w:pPr>
        <w:jc w:val="both"/>
        <w:rPr>
          <w:noProof/>
          <w:sz w:val="24"/>
          <w:szCs w:val="24"/>
        </w:rPr>
      </w:pPr>
      <w:r w:rsidRPr="00EC4670">
        <w:rPr>
          <w:noProof/>
          <w:sz w:val="24"/>
          <w:szCs w:val="24"/>
        </w:rPr>
        <w:t>Na temelju članka 17.</w:t>
      </w:r>
      <w:r>
        <w:rPr>
          <w:noProof/>
          <w:sz w:val="24"/>
          <w:szCs w:val="24"/>
        </w:rPr>
        <w:t>, stavak 1., alineja 1.</w:t>
      </w:r>
      <w:r w:rsidRPr="00EC4670">
        <w:rPr>
          <w:noProof/>
          <w:sz w:val="24"/>
          <w:szCs w:val="24"/>
        </w:rPr>
        <w:t xml:space="preserve"> </w:t>
      </w:r>
      <w:r w:rsidRPr="00EC4670">
        <w:rPr>
          <w:bCs/>
          <w:noProof/>
          <w:sz w:val="24"/>
          <w:szCs w:val="24"/>
        </w:rPr>
        <w:t>Zakona o sustavu civilne zaštite</w:t>
      </w:r>
      <w:r w:rsidRPr="00EC4670">
        <w:rPr>
          <w:noProof/>
          <w:sz w:val="24"/>
          <w:szCs w:val="24"/>
        </w:rPr>
        <w:t xml:space="preserve"> (“Narodne no</w:t>
      </w:r>
      <w:r>
        <w:rPr>
          <w:noProof/>
          <w:sz w:val="24"/>
          <w:szCs w:val="24"/>
        </w:rPr>
        <w:t>vine“, broj 82/15, 118/18, 31/20, 20/21 i 114/22</w:t>
      </w:r>
      <w:r>
        <w:rPr>
          <w:noProof/>
          <w:sz w:val="24"/>
          <w:szCs w:val="24"/>
        </w:rPr>
        <w:t>), i članka 28</w:t>
      </w:r>
      <w:r w:rsidRPr="00EC4670">
        <w:rPr>
          <w:noProof/>
          <w:sz w:val="24"/>
          <w:szCs w:val="24"/>
        </w:rPr>
        <w:t>. Statut</w:t>
      </w:r>
      <w:r>
        <w:rPr>
          <w:noProof/>
          <w:sz w:val="24"/>
          <w:szCs w:val="24"/>
        </w:rPr>
        <w:t>a Općine Sveti Juraj na Bregu („</w:t>
      </w:r>
      <w:r w:rsidRPr="00EC4670">
        <w:rPr>
          <w:noProof/>
          <w:sz w:val="24"/>
          <w:szCs w:val="24"/>
        </w:rPr>
        <w:t>Službeni glasnik</w:t>
      </w:r>
      <w:r>
        <w:rPr>
          <w:noProof/>
          <w:sz w:val="24"/>
          <w:szCs w:val="24"/>
        </w:rPr>
        <w:t xml:space="preserve"> M</w:t>
      </w:r>
      <w:r>
        <w:rPr>
          <w:noProof/>
          <w:sz w:val="24"/>
          <w:szCs w:val="24"/>
        </w:rPr>
        <w:t>eđimurske županije“, broj 08/21</w:t>
      </w:r>
      <w:bookmarkStart w:id="0" w:name="_GoBack"/>
      <w:bookmarkEnd w:id="0"/>
      <w:r w:rsidRPr="00EC4670">
        <w:rPr>
          <w:noProof/>
          <w:sz w:val="24"/>
          <w:szCs w:val="24"/>
        </w:rPr>
        <w:t>), Općinsko vijeće Općine Sv</w:t>
      </w:r>
      <w:r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ti Juraj na Bregu na svojoj 16. </w:t>
      </w:r>
      <w:r>
        <w:rPr>
          <w:noProof/>
          <w:sz w:val="24"/>
          <w:szCs w:val="24"/>
        </w:rPr>
        <w:t>sj</w:t>
      </w:r>
      <w:r>
        <w:rPr>
          <w:noProof/>
          <w:sz w:val="24"/>
          <w:szCs w:val="24"/>
        </w:rPr>
        <w:t xml:space="preserve">ednici, održanoj dana  19. prosinca </w:t>
      </w:r>
      <w:r>
        <w:rPr>
          <w:noProof/>
          <w:sz w:val="24"/>
          <w:szCs w:val="24"/>
        </w:rPr>
        <w:t xml:space="preserve">2023. </w:t>
      </w:r>
      <w:r w:rsidRPr="00EC4670">
        <w:rPr>
          <w:noProof/>
          <w:sz w:val="24"/>
          <w:szCs w:val="24"/>
        </w:rPr>
        <w:t xml:space="preserve">godine, donijelo je </w:t>
      </w:r>
    </w:p>
    <w:p w:rsidR="00127136" w:rsidRDefault="00127136" w:rsidP="00127136">
      <w:pPr>
        <w:rPr>
          <w:sz w:val="24"/>
          <w:szCs w:val="24"/>
        </w:rPr>
      </w:pPr>
    </w:p>
    <w:p w:rsidR="00127136" w:rsidRPr="003F729F" w:rsidRDefault="00127136" w:rsidP="00127136">
      <w:pPr>
        <w:rPr>
          <w:sz w:val="24"/>
          <w:szCs w:val="24"/>
        </w:rPr>
      </w:pPr>
    </w:p>
    <w:p w:rsidR="00127136" w:rsidRPr="003F729F" w:rsidRDefault="00127136" w:rsidP="00127136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ANALIZU</w:t>
      </w:r>
    </w:p>
    <w:p w:rsidR="00127136" w:rsidRDefault="00127136" w:rsidP="00127136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stanja sus</w:t>
      </w:r>
      <w:r>
        <w:rPr>
          <w:b/>
          <w:sz w:val="24"/>
          <w:szCs w:val="24"/>
        </w:rPr>
        <w:t xml:space="preserve">tava civilne zaštite </w:t>
      </w:r>
    </w:p>
    <w:p w:rsidR="00127136" w:rsidRPr="003F729F" w:rsidRDefault="00127136" w:rsidP="001271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Općine Sveti Juraj na Bregu u 2023</w:t>
      </w:r>
      <w:r w:rsidRPr="003F729F">
        <w:rPr>
          <w:b/>
          <w:sz w:val="24"/>
          <w:szCs w:val="24"/>
        </w:rPr>
        <w:t>. godini</w:t>
      </w:r>
    </w:p>
    <w:p w:rsidR="00127136" w:rsidRDefault="00127136" w:rsidP="00127136">
      <w:pPr>
        <w:jc w:val="both"/>
        <w:rPr>
          <w:b/>
          <w:sz w:val="24"/>
          <w:szCs w:val="24"/>
        </w:rPr>
      </w:pPr>
    </w:p>
    <w:p w:rsidR="00127136" w:rsidRPr="003F729F" w:rsidRDefault="00127136" w:rsidP="00127136">
      <w:pPr>
        <w:jc w:val="both"/>
        <w:rPr>
          <w:b/>
          <w:sz w:val="24"/>
          <w:szCs w:val="24"/>
        </w:rPr>
      </w:pPr>
    </w:p>
    <w:p w:rsidR="00127136" w:rsidRPr="00570151" w:rsidRDefault="00127136" w:rsidP="0012713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 xml:space="preserve">Stožer civilne zaštite Općine Sveti Juraj na Bregu imenovan je Odlukom o </w:t>
      </w:r>
      <w:r>
        <w:rPr>
          <w:sz w:val="24"/>
          <w:szCs w:val="24"/>
        </w:rPr>
        <w:t>osnivanju i imenovanju članova S</w:t>
      </w:r>
      <w:r w:rsidRPr="00927D41">
        <w:rPr>
          <w:sz w:val="24"/>
          <w:szCs w:val="24"/>
        </w:rPr>
        <w:t>tožera civilne zaštite Općine Sveti Juraj</w:t>
      </w:r>
      <w:r>
        <w:rPr>
          <w:sz w:val="24"/>
          <w:szCs w:val="24"/>
        </w:rPr>
        <w:t xml:space="preserve"> na Bregu; KLASA:833-02/21-01/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 xml:space="preserve">; URBROJ:2109/16-01-21-9 od 17. lipnja 2021. godine. Isti je osposobljen </w:t>
      </w:r>
      <w:r w:rsidRPr="00927D41">
        <w:rPr>
          <w:sz w:val="24"/>
          <w:szCs w:val="24"/>
        </w:rPr>
        <w:t xml:space="preserve">od strane </w:t>
      </w:r>
      <w:r>
        <w:rPr>
          <w:sz w:val="24"/>
          <w:szCs w:val="24"/>
        </w:rPr>
        <w:t xml:space="preserve">Ravnateljstva civilne zaštite. </w:t>
      </w:r>
      <w:r w:rsidRPr="00570151">
        <w:rPr>
          <w:sz w:val="24"/>
          <w:szCs w:val="24"/>
        </w:rPr>
        <w:t>S obzirom na veličinu područja Općine Sveti Juraj na Bregu i Procjenu, Stožer će moći obaviti sve potrebne zadaće zbog iskustva članova Stožera u rukovođenju akcijama zaštite i spašavanja.</w:t>
      </w:r>
    </w:p>
    <w:p w:rsidR="00127136" w:rsidRPr="00927D41" w:rsidRDefault="00127136" w:rsidP="0012713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 xml:space="preserve">Na području Općine Sveti Juraj na Bregu djeluje 5 dobrovoljnih vatrogasnih društva koja broje ukupno </w:t>
      </w:r>
      <w:r w:rsidRPr="00927D41">
        <w:rPr>
          <w:color w:val="000000"/>
          <w:sz w:val="24"/>
          <w:szCs w:val="24"/>
        </w:rPr>
        <w:t xml:space="preserve">252 </w:t>
      </w:r>
      <w:r w:rsidRPr="00927D41">
        <w:rPr>
          <w:sz w:val="24"/>
          <w:szCs w:val="24"/>
        </w:rPr>
        <w:t>članova od čega je operativnih 50 od ukupno potrebnih 50. Društva su solidno opremljena i dobro osposobljena za provođenje najsloženijih zadaća zaštite i spašavanja u slučaju velikih nesreća ili katastrofa. DVD-i su glavna intervencijska snaga za zaštitu i spašavanje koje će moći obaviti sve zadaće uz pom</w:t>
      </w:r>
      <w:r>
        <w:rPr>
          <w:sz w:val="24"/>
          <w:szCs w:val="24"/>
        </w:rPr>
        <w:t>oć stožera civilne zaštite</w:t>
      </w:r>
      <w:r w:rsidRPr="00927D41">
        <w:rPr>
          <w:sz w:val="24"/>
          <w:szCs w:val="24"/>
        </w:rPr>
        <w:t>, ekipa Crvenog križa, HGSS-a i redovitih službi. DVD-i djeluju u Vatrogasnoj zajednici Međimurske županije.</w:t>
      </w:r>
    </w:p>
    <w:p w:rsidR="00127136" w:rsidRPr="004E543E" w:rsidRDefault="00127136" w:rsidP="0012713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543E">
        <w:rPr>
          <w:sz w:val="24"/>
          <w:szCs w:val="24"/>
        </w:rPr>
        <w:t xml:space="preserve">Izrađeni je Plan zaštite i spašavanja Općine Sveti Juraj na Bregu, i isti je usvojen na 16. sjednici Općinskog vijeća Odlukom o usvajanju Plana zaštite i spašavanja Općine Sveti Juraj na Bregu od 15. rujna 2015. godine, KLASA:810-03/15-01/02; URBROJ: 2109/16-03-15-9. Plan zaštite i spašavanja Općine Sveti Juraj na Bregu ažuriran je odlukom općinskog načelnika početkom 2017. godine, 19. rujna 2018. godine; KLASA:810-03/15-01/02; URBROJ:2109/16-01-18-13; 11. studenoga 2019. godine; KLASA:810-03/15-01/02; URBROJ:2109/16-01-19-14; KLASA:810-03/15-01/02; </w:t>
      </w:r>
      <w:r w:rsidRPr="004E543E">
        <w:rPr>
          <w:sz w:val="24"/>
          <w:szCs w:val="24"/>
        </w:rPr>
        <w:lastRenderedPageBreak/>
        <w:t>URBROJ:2109/16-01-21-15 od 01. srpnja 2021. godine, KLASA:810-03/15-01/02; URBROJ:2109/16-01-21-16 od 17. listopada 2022. godine i KLASA:810-03/15-01/02; URBROJ:2109/16-01-21-17 od 11. listopada 2023. godine.</w:t>
      </w:r>
    </w:p>
    <w:p w:rsidR="00127136" w:rsidRPr="003B5B78" w:rsidRDefault="00127136" w:rsidP="0012713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Donijet je Poslovnik o radu Stožera civilne zaštite; KLASA:833-02/17-01/03; URBROJ:2109/16-01-17-1 od 14. rujna 2017. godine.</w:t>
      </w:r>
    </w:p>
    <w:p w:rsidR="00127136" w:rsidRPr="00491E16" w:rsidRDefault="00127136" w:rsidP="0012713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1AAE">
        <w:rPr>
          <w:sz w:val="24"/>
          <w:szCs w:val="24"/>
        </w:rPr>
        <w:t xml:space="preserve">Izrađena je Procjena rizika od velikih nesreća na području Općine Sveti Juraj na Bregu. Na 26. sjednici Općinskog vijeća donijeta je Odluka o prihvaćanju Procjene rizika od velikih nesreća na području Općine Sveti Juraj na Bregu; KLASA:810-01/17-01/02; URBROJ:2109/16-03-17-1 od 30. ožujka 2017. godine i donijeta je Odluka o osnivanju radne skupine za izradu revizije procjene rizika od velikih nesreća Općine Sveti Juraj na Bregu KLASA:810-01/17-01/02; URBROJ:2109/16-01-20-2 od 08. srpnja 2020. godine, </w:t>
      </w:r>
      <w:r w:rsidRPr="00491E16">
        <w:rPr>
          <w:sz w:val="24"/>
          <w:szCs w:val="24"/>
        </w:rPr>
        <w:t>također je donijeta Procjena rizika od velikih nesreća za područje Općine Sveti Juraj na Bregu, Revizija II-2023 i Odluka o prihvaćanju Procjene rizika od velikih nesreća za područje Općine Sveti Juraj na Bregu Revizija II 2023, KLASA:245-01/23-01/02; URBROJ:2109-16-03-23-2 od 06. lipnja 2023. godine</w:t>
      </w:r>
    </w:p>
    <w:p w:rsidR="00127136" w:rsidRPr="00491E16" w:rsidRDefault="00127136" w:rsidP="0012713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Izrađen je </w:t>
      </w:r>
      <w:r w:rsidRPr="00491E16">
        <w:rPr>
          <w:sz w:val="24"/>
          <w:szCs w:val="24"/>
        </w:rPr>
        <w:t>Plan djelovanja civilne zaštite Općine Sveti Juraj na Bregu; KLASA:810-01/18-01/02; 2109/16-01-18-2 od 07. prosinca 2018. godine, I. izmjene i dopune Plana djelovanja civilne zaštite Općine Sveti Juraj na Bregu KLASA:810-01/18-01/02; URBROJ:2109/16-18-3 od 17. studenoga 2021. godine, II. izmjene i dopune Plana djelovanja civilne zaštite Općine Sveti Juraj na Bregu KLASA: 810-01/18-01/02; URBROJ:2109/16-18-4 od 17. svibnja 2022. godine</w:t>
      </w:r>
      <w:r>
        <w:rPr>
          <w:sz w:val="24"/>
          <w:szCs w:val="24"/>
        </w:rPr>
        <w:t xml:space="preserve"> te je donijet Plan djelovanja civilne zaštite Općine Sveti Juraj na Bregu Revizija – travanj 2023. godine.</w:t>
      </w:r>
    </w:p>
    <w:p w:rsidR="00127136" w:rsidRPr="007F1C54" w:rsidRDefault="00127136" w:rsidP="00127136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F1C54">
        <w:rPr>
          <w:bCs/>
          <w:sz w:val="24"/>
          <w:szCs w:val="24"/>
        </w:rPr>
        <w:t>Općina Sveti Juraj na Bregu donije</w:t>
      </w:r>
      <w:r>
        <w:rPr>
          <w:bCs/>
          <w:sz w:val="24"/>
          <w:szCs w:val="24"/>
        </w:rPr>
        <w:t>la je Odluku o stavljanju van s</w:t>
      </w:r>
      <w:r w:rsidRPr="007F1C5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</w:t>
      </w:r>
      <w:r w:rsidRPr="007F1C54">
        <w:rPr>
          <w:bCs/>
          <w:sz w:val="24"/>
          <w:szCs w:val="24"/>
        </w:rPr>
        <w:t xml:space="preserve">ge Odluke o osnivanju postrojbe civilne zaštite Općine Sveti Juraj na Bregu, KLASA:810-01/18-01/13; URBROJ: 2109/16-03-18-1 od 26. rujna 2018. godine. </w:t>
      </w:r>
    </w:p>
    <w:p w:rsidR="00127136" w:rsidRDefault="00127136" w:rsidP="00127136">
      <w:pPr>
        <w:pStyle w:val="Odlomakpopisa"/>
        <w:ind w:left="644"/>
        <w:jc w:val="both"/>
        <w:rPr>
          <w:sz w:val="24"/>
          <w:szCs w:val="24"/>
        </w:rPr>
      </w:pPr>
      <w:r w:rsidRPr="007F1C54">
        <w:rPr>
          <w:sz w:val="24"/>
          <w:szCs w:val="24"/>
        </w:rPr>
        <w:t xml:space="preserve">Radi koordinacije provođenja mjera zaštite i </w:t>
      </w:r>
      <w:r>
        <w:rPr>
          <w:sz w:val="24"/>
          <w:szCs w:val="24"/>
        </w:rPr>
        <w:t>spašavanja u naseljima Općine (9</w:t>
      </w:r>
      <w:r w:rsidRPr="007F1C54">
        <w:rPr>
          <w:sz w:val="24"/>
          <w:szCs w:val="24"/>
        </w:rPr>
        <w:t xml:space="preserve"> naselja) Odlukom o imenovanju mreže povjerenika civilne zaštite na području Općine Sveti Juraj</w:t>
      </w:r>
      <w:r>
        <w:rPr>
          <w:sz w:val="24"/>
          <w:szCs w:val="24"/>
        </w:rPr>
        <w:t xml:space="preserve"> na Bregu, KLASA:810-01/21-01/06; URBROJ:2109/16-01-21-1 od 08. listopada 2021</w:t>
      </w:r>
      <w:r w:rsidRPr="007F1C54">
        <w:rPr>
          <w:sz w:val="24"/>
          <w:szCs w:val="24"/>
        </w:rPr>
        <w:t xml:space="preserve">. godine </w:t>
      </w:r>
      <w:r w:rsidRPr="007F1C54">
        <w:rPr>
          <w:bCs/>
          <w:sz w:val="24"/>
          <w:szCs w:val="24"/>
        </w:rPr>
        <w:t>im</w:t>
      </w:r>
      <w:r>
        <w:rPr>
          <w:bCs/>
          <w:sz w:val="24"/>
          <w:szCs w:val="24"/>
        </w:rPr>
        <w:t>enovano je 9</w:t>
      </w:r>
      <w:r w:rsidRPr="007F1C54">
        <w:rPr>
          <w:bCs/>
          <w:sz w:val="24"/>
          <w:szCs w:val="24"/>
        </w:rPr>
        <w:t xml:space="preserve"> Povjerenika CZ</w:t>
      </w:r>
      <w:r w:rsidRPr="007F1C54">
        <w:rPr>
          <w:sz w:val="24"/>
          <w:szCs w:val="24"/>
        </w:rPr>
        <w:t xml:space="preserve"> u Općini. Povjerenici civilne zaštite određeni su iz redova predsjednika Vijeća mjesnih odbora Općine Sveti Juraj na Bregu, a također su imenovani i zamjenici Povjerenika civilne zaštite, a pomoć će im pružati i ostali članovi Mjesnih odbora naselja Općine. </w:t>
      </w:r>
    </w:p>
    <w:p w:rsidR="00127136" w:rsidRPr="00A27A5B" w:rsidRDefault="00127136" w:rsidP="0012713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27A5B">
        <w:rPr>
          <w:sz w:val="24"/>
          <w:szCs w:val="24"/>
        </w:rPr>
        <w:t>U 2023. godini, nabavljen je usisavač (</w:t>
      </w:r>
      <w:proofErr w:type="spellStart"/>
      <w:r w:rsidRPr="00A27A5B">
        <w:rPr>
          <w:sz w:val="24"/>
          <w:szCs w:val="24"/>
        </w:rPr>
        <w:t>Vacuum</w:t>
      </w:r>
      <w:proofErr w:type="spellEnd"/>
      <w:r w:rsidRPr="00A27A5B">
        <w:rPr>
          <w:sz w:val="24"/>
          <w:szCs w:val="24"/>
        </w:rPr>
        <w:t xml:space="preserve"> </w:t>
      </w:r>
      <w:proofErr w:type="spellStart"/>
      <w:r w:rsidRPr="00A27A5B">
        <w:rPr>
          <w:sz w:val="24"/>
          <w:szCs w:val="24"/>
        </w:rPr>
        <w:t>cleaner</w:t>
      </w:r>
      <w:proofErr w:type="spellEnd"/>
      <w:r w:rsidRPr="00A27A5B">
        <w:rPr>
          <w:sz w:val="24"/>
          <w:szCs w:val="24"/>
        </w:rPr>
        <w:t>) za potrebe Stožera civilne zaštite Općine Sveti Juraj na Bregu i DVD-ove s područja Općine Sveti Juraj na Bregu.</w:t>
      </w:r>
    </w:p>
    <w:p w:rsidR="00127136" w:rsidRPr="00DB3272" w:rsidRDefault="00127136" w:rsidP="00127136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F729F">
        <w:rPr>
          <w:sz w:val="24"/>
          <w:szCs w:val="24"/>
        </w:rPr>
        <w:t>Zdravstvo: Zdravstvenu zaštitu u slučaju nesreće ili katastrofe provodit će Dom zdravlja Čakovec, Ambulante u Pleškovcu koje se aktivno uključuju u sve akcije.</w:t>
      </w:r>
      <w:r w:rsidRPr="00DB3272">
        <w:rPr>
          <w:sz w:val="24"/>
          <w:szCs w:val="24"/>
        </w:rPr>
        <w:t xml:space="preserve"> </w:t>
      </w:r>
    </w:p>
    <w:p w:rsidR="00127136" w:rsidRPr="00D87943" w:rsidRDefault="00127136" w:rsidP="0012713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729F">
        <w:rPr>
          <w:sz w:val="24"/>
          <w:szCs w:val="24"/>
        </w:rPr>
        <w:t>Veterinarska stanica, veterinari;</w:t>
      </w:r>
      <w:r>
        <w:rPr>
          <w:sz w:val="24"/>
          <w:szCs w:val="24"/>
        </w:rPr>
        <w:t xml:space="preserve"> </w:t>
      </w:r>
    </w:p>
    <w:p w:rsidR="00127136" w:rsidRPr="00D87943" w:rsidRDefault="00127136" w:rsidP="00127136">
      <w:pPr>
        <w:pStyle w:val="Odlomakpopisa"/>
        <w:ind w:left="644"/>
        <w:jc w:val="both"/>
        <w:rPr>
          <w:b/>
          <w:sz w:val="24"/>
          <w:szCs w:val="24"/>
        </w:rPr>
      </w:pPr>
      <w:r w:rsidRPr="00D87943">
        <w:rPr>
          <w:sz w:val="24"/>
          <w:szCs w:val="24"/>
        </w:rPr>
        <w:t>Veterinarska stanica Čakovec koja se aktivno uključuje u sve akcije.</w:t>
      </w:r>
    </w:p>
    <w:p w:rsidR="00127136" w:rsidRDefault="00127136" w:rsidP="0012713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Poljoprivredno dobro ili zadruga;</w:t>
      </w:r>
      <w:r>
        <w:rPr>
          <w:sz w:val="24"/>
          <w:szCs w:val="24"/>
        </w:rPr>
        <w:t xml:space="preserve"> </w:t>
      </w:r>
    </w:p>
    <w:p w:rsidR="00127136" w:rsidRPr="00D87943" w:rsidRDefault="00127136" w:rsidP="00127136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t>Zaštitu bilja provode individualni uzgajivači uz stručnu pomoć Savjetodavne poljoprivredne službe Međimurske žu</w:t>
      </w:r>
      <w:r>
        <w:rPr>
          <w:sz w:val="24"/>
          <w:szCs w:val="24"/>
        </w:rPr>
        <w:t>panije koja se aktivno uključuju</w:t>
      </w:r>
      <w:r w:rsidRPr="00D87943">
        <w:rPr>
          <w:sz w:val="24"/>
          <w:szCs w:val="24"/>
        </w:rPr>
        <w:t xml:space="preserve"> u sve akcije.</w:t>
      </w:r>
    </w:p>
    <w:p w:rsidR="00127136" w:rsidRDefault="00127136" w:rsidP="0012713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Crveni križ;</w:t>
      </w:r>
    </w:p>
    <w:p w:rsidR="00127136" w:rsidRPr="00D87943" w:rsidRDefault="00127136" w:rsidP="00127136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lastRenderedPageBreak/>
        <w:t>Poslove obavlja Gradsko društvo Crvenog križa Čakovec, koje djeluje i kao Županijsko društvo. U slučaju većih nesreća i katastrofa osnovat će se ekipe prve pomoći, organizirati i dobrovoljno davanje krvi, dijeliti pomoć ugroženim i slično.</w:t>
      </w:r>
    </w:p>
    <w:p w:rsidR="00127136" w:rsidRPr="003F729F" w:rsidRDefault="00127136" w:rsidP="001271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F729F">
        <w:rPr>
          <w:sz w:val="24"/>
          <w:szCs w:val="24"/>
        </w:rPr>
        <w:t>Ostale udruge;</w:t>
      </w:r>
    </w:p>
    <w:p w:rsidR="00127136" w:rsidRPr="003F729F" w:rsidRDefault="00127136" w:rsidP="00127136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L</w:t>
      </w:r>
      <w:r>
        <w:rPr>
          <w:sz w:val="24"/>
          <w:szCs w:val="24"/>
        </w:rPr>
        <w:t>ovačko društvo „Zec“ Čakovec, S</w:t>
      </w:r>
      <w:r w:rsidRPr="003F729F">
        <w:rPr>
          <w:sz w:val="24"/>
          <w:szCs w:val="24"/>
        </w:rPr>
        <w:t>portska društva: NK „Hajduk“ Brezje, NK „Mali Mihaljevec“ Mali Mihaljevec, NK „Venera“ Sveti</w:t>
      </w:r>
      <w:r>
        <w:rPr>
          <w:sz w:val="24"/>
          <w:szCs w:val="24"/>
        </w:rPr>
        <w:t xml:space="preserve"> Juraj na Bregu, </w:t>
      </w:r>
      <w:r w:rsidRPr="003F729F">
        <w:rPr>
          <w:sz w:val="24"/>
          <w:szCs w:val="24"/>
        </w:rPr>
        <w:t>NK „Zasadbreg</w:t>
      </w:r>
      <w:r>
        <w:rPr>
          <w:sz w:val="24"/>
          <w:szCs w:val="24"/>
        </w:rPr>
        <w:t xml:space="preserve"> 77</w:t>
      </w:r>
      <w:r w:rsidRPr="003F729F">
        <w:rPr>
          <w:sz w:val="24"/>
          <w:szCs w:val="24"/>
        </w:rPr>
        <w:t>“ Zasadbreg, Streljački klub „</w:t>
      </w:r>
      <w:proofErr w:type="spellStart"/>
      <w:r w:rsidRPr="003F729F">
        <w:rPr>
          <w:sz w:val="24"/>
          <w:szCs w:val="24"/>
        </w:rPr>
        <w:t>Zelenbor</w:t>
      </w:r>
      <w:proofErr w:type="spellEnd"/>
      <w:r w:rsidRPr="003F729F">
        <w:rPr>
          <w:sz w:val="24"/>
          <w:szCs w:val="24"/>
        </w:rPr>
        <w:t>“ Brezje, Stolno teniski klub Lopatinec, Stolnoteniski klub „Zasadbreg“, Šahovski klub „Goran“ Lopatinec, Udruga</w:t>
      </w:r>
      <w:r>
        <w:rPr>
          <w:sz w:val="24"/>
          <w:szCs w:val="24"/>
        </w:rPr>
        <w:t xml:space="preserve"> sportske rekreacije „Sport za s</w:t>
      </w:r>
      <w:r w:rsidRPr="003F729F">
        <w:rPr>
          <w:sz w:val="24"/>
          <w:szCs w:val="24"/>
        </w:rPr>
        <w:t>ve“ Sveti Juraj na Bregu.</w:t>
      </w:r>
    </w:p>
    <w:p w:rsidR="00127136" w:rsidRPr="003F729F" w:rsidRDefault="00127136" w:rsidP="00127136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 potrebi svi pripadnici navedenih društava mogu provoditi zadaće zaštite i spašavanja ljudi i materijalnih dobara u slučaju potrebe, a pod zapovjedništvom zapovjednik</w:t>
      </w:r>
      <w:r>
        <w:rPr>
          <w:sz w:val="24"/>
          <w:szCs w:val="24"/>
        </w:rPr>
        <w:t>a DVD-a i Stožera civilne zaštite.</w:t>
      </w:r>
    </w:p>
    <w:p w:rsidR="00127136" w:rsidRPr="003F729F" w:rsidRDefault="00127136" w:rsidP="00127136">
      <w:pPr>
        <w:pStyle w:val="Odlomakpopis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Pr="003F729F">
        <w:rPr>
          <w:sz w:val="24"/>
          <w:szCs w:val="24"/>
        </w:rPr>
        <w:t>Redovne službe koje se u svojoj redovnoj djelatnosti bave zaštitom i spašavanje</w:t>
      </w:r>
      <w:r>
        <w:rPr>
          <w:sz w:val="24"/>
          <w:szCs w:val="24"/>
        </w:rPr>
        <w:t>m</w:t>
      </w:r>
      <w:r w:rsidRPr="003F729F">
        <w:rPr>
          <w:sz w:val="24"/>
          <w:szCs w:val="24"/>
        </w:rPr>
        <w:t>;</w:t>
      </w:r>
    </w:p>
    <w:p w:rsidR="00127136" w:rsidRDefault="00127136" w:rsidP="00127136">
      <w:pPr>
        <w:ind w:left="720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Održava se dobra suradnja s HEP ODS d.o.o., Elektra Čakovec, Međimurje-plin d.o.o. za opskrbu plinom, Me</w:t>
      </w:r>
      <w:r>
        <w:rPr>
          <w:sz w:val="24"/>
          <w:szCs w:val="24"/>
        </w:rPr>
        <w:t xml:space="preserve">đimurske vode d.o.o., Hrvatske </w:t>
      </w:r>
      <w:r w:rsidRPr="003F729F">
        <w:rPr>
          <w:sz w:val="24"/>
          <w:szCs w:val="24"/>
        </w:rPr>
        <w:t>vode, VGI za mali sliv „</w:t>
      </w:r>
      <w:proofErr w:type="spellStart"/>
      <w:r w:rsidRPr="003F729F">
        <w:rPr>
          <w:sz w:val="24"/>
          <w:szCs w:val="24"/>
        </w:rPr>
        <w:t>Trnava</w:t>
      </w:r>
      <w:proofErr w:type="spellEnd"/>
      <w:r w:rsidRPr="003F729F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Državne ceste, </w:t>
      </w:r>
      <w:r w:rsidRPr="003F729F">
        <w:rPr>
          <w:sz w:val="24"/>
          <w:szCs w:val="24"/>
        </w:rPr>
        <w:t>Županijska uprava za ceste Međimursk</w:t>
      </w:r>
      <w:r>
        <w:rPr>
          <w:sz w:val="24"/>
          <w:szCs w:val="24"/>
        </w:rPr>
        <w:t xml:space="preserve">e županije i Policijske postaje. </w:t>
      </w:r>
      <w:r w:rsidRPr="003F729F">
        <w:rPr>
          <w:sz w:val="24"/>
          <w:szCs w:val="24"/>
        </w:rPr>
        <w:t>Svi su aktivno uključeni u akcije. U slučaju većih nesreća ili katastrofa sve raspoložive ekipe navedenih službi bit će angažirane na otklanjanju i saniranju posljedica.</w:t>
      </w:r>
    </w:p>
    <w:p w:rsidR="00127136" w:rsidRPr="003F729F" w:rsidRDefault="00127136" w:rsidP="00127136">
      <w:pPr>
        <w:jc w:val="both"/>
        <w:rPr>
          <w:sz w:val="24"/>
          <w:szCs w:val="24"/>
        </w:rPr>
      </w:pPr>
    </w:p>
    <w:p w:rsidR="00127136" w:rsidRPr="008C0FBA" w:rsidRDefault="00127136" w:rsidP="00127136">
      <w:pPr>
        <w:pStyle w:val="Odlomakpopisa"/>
        <w:jc w:val="both"/>
        <w:rPr>
          <w:sz w:val="24"/>
          <w:szCs w:val="24"/>
        </w:rPr>
      </w:pP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  <w:t xml:space="preserve"> </w:t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</w:p>
    <w:p w:rsidR="00127136" w:rsidRPr="00792162" w:rsidRDefault="00127136" w:rsidP="00127136">
      <w:pPr>
        <w:pStyle w:val="Odlomakpopisa"/>
        <w:ind w:left="5676" w:firstLine="696"/>
        <w:jc w:val="both"/>
        <w:rPr>
          <w:b/>
          <w:sz w:val="24"/>
          <w:szCs w:val="24"/>
        </w:rPr>
      </w:pPr>
      <w:r w:rsidRPr="008C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92162">
        <w:rPr>
          <w:b/>
          <w:sz w:val="24"/>
          <w:szCs w:val="24"/>
        </w:rPr>
        <w:t>PREDSJEDNIK</w:t>
      </w:r>
    </w:p>
    <w:p w:rsidR="00127136" w:rsidRPr="003F729F" w:rsidRDefault="00127136" w:rsidP="00127136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</w:t>
      </w:r>
      <w:r w:rsidRPr="003F729F">
        <w:rPr>
          <w:sz w:val="24"/>
          <w:szCs w:val="24"/>
        </w:rPr>
        <w:t xml:space="preserve">Općinskog vijeća </w:t>
      </w:r>
    </w:p>
    <w:p w:rsidR="00127136" w:rsidRPr="00792162" w:rsidRDefault="00127136" w:rsidP="00127136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7921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79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2162">
        <w:rPr>
          <w:sz w:val="24"/>
          <w:szCs w:val="24"/>
        </w:rPr>
        <w:t>Anđelko Kovačić</w:t>
      </w:r>
    </w:p>
    <w:p w:rsidR="00127136" w:rsidRDefault="00127136" w:rsidP="00127136"/>
    <w:p w:rsidR="00127136" w:rsidRDefault="00127136" w:rsidP="00127136"/>
    <w:p w:rsidR="0096110F" w:rsidRDefault="0096110F"/>
    <w:sectPr w:rsidR="009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73DE"/>
    <w:multiLevelType w:val="hybridMultilevel"/>
    <w:tmpl w:val="5C8CF2B2"/>
    <w:lvl w:ilvl="0" w:tplc="32A2FF68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6"/>
    <w:rsid w:val="00127136"/>
    <w:rsid w:val="009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3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1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1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3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1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2023-12-20T08:45:00Z</dcterms:created>
  <dcterms:modified xsi:type="dcterms:W3CDTF">2023-12-20T08:47:00Z</dcterms:modified>
</cp:coreProperties>
</file>