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40" w:rsidRPr="00CE252A" w:rsidRDefault="00C74740" w:rsidP="00C7474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F2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AB2E661" wp14:editId="5C3CD4AE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F56D504" wp14:editId="0136D42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KLASA:400-09/20</w:t>
      </w:r>
      <w:r w:rsidRPr="00CE252A">
        <w:rPr>
          <w:rFonts w:ascii="Times New Roman" w:eastAsia="Calibri" w:hAnsi="Times New Roman" w:cs="Times New Roman"/>
          <w:sz w:val="24"/>
          <w:szCs w:val="24"/>
        </w:rPr>
        <w:t>-01/02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</w:t>
      </w:r>
      <w:r>
        <w:rPr>
          <w:rFonts w:ascii="Times New Roman" w:eastAsia="Calibri" w:hAnsi="Times New Roman" w:cs="Times New Roman"/>
          <w:sz w:val="24"/>
          <w:szCs w:val="24"/>
        </w:rPr>
        <w:t>16-03-20</w:t>
      </w:r>
      <w:r w:rsidRPr="00CE252A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21. prosinca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74740" w:rsidRPr="00CE252A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32/20.)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11/20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 Juraj na Bregu na svojoj 22.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jednici,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 21. prosinca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C74740" w:rsidRPr="00CE252A" w:rsidRDefault="00C74740" w:rsidP="00C7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40" w:rsidRPr="00CE252A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2021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C74740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C74740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40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 i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ŽUC-a.</w:t>
      </w:r>
    </w:p>
    <w:p w:rsidR="00C74740" w:rsidRPr="00366DAB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40" w:rsidRDefault="00C74740" w:rsidP="00C7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C74740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C74740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javna rasvjeta i</w:t>
      </w:r>
    </w:p>
    <w:p w:rsidR="00C74740" w:rsidRPr="00D63ECC" w:rsidRDefault="00C74740" w:rsidP="00C747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C74740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40" w:rsidRPr="00D63ECC" w:rsidRDefault="00C74740" w:rsidP="00C7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C74740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74740" w:rsidRDefault="00C74740" w:rsidP="00C747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C74740" w:rsidRDefault="00C74740" w:rsidP="00C747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C74740" w:rsidRDefault="00C74740" w:rsidP="00C747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C74740" w:rsidRDefault="00C74740" w:rsidP="00C747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C74740" w:rsidRDefault="00C74740" w:rsidP="00C747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C74740" w:rsidRPr="00943799" w:rsidRDefault="00C74740" w:rsidP="00C747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C74740" w:rsidRPr="00CE252A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050408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050408" w:rsidTr="000C1411">
        <w:tc>
          <w:tcPr>
            <w:tcW w:w="709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CF2B00" w:rsidTr="000C1411">
        <w:trPr>
          <w:cantSplit/>
        </w:trPr>
        <w:tc>
          <w:tcPr>
            <w:tcW w:w="5812" w:type="dxa"/>
            <w:gridSpan w:val="3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</w:tbl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C74740" w:rsidRPr="00050408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050408" w:rsidTr="000C1411">
        <w:tc>
          <w:tcPr>
            <w:tcW w:w="709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Dragoslavcu – Crno selo - građenje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190.000,00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Izgradnja Stambene zone u Brezju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građenje 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Nerazvrstane ceste - građenje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C74740" w:rsidRPr="00050408" w:rsidTr="000C1411">
        <w:tc>
          <w:tcPr>
            <w:tcW w:w="5812" w:type="dxa"/>
            <w:gridSpan w:val="3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690.000,00</w:t>
            </w:r>
          </w:p>
        </w:tc>
      </w:tr>
    </w:tbl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050408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050408" w:rsidTr="000C1411">
        <w:tc>
          <w:tcPr>
            <w:tcW w:w="709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Energetski pregled javne rasvjete - </w:t>
            </w:r>
            <w:r w:rsidRPr="00B956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građenje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40.000,00</w:t>
            </w:r>
          </w:p>
        </w:tc>
      </w:tr>
      <w:tr w:rsidR="00C74740" w:rsidRPr="00050408" w:rsidTr="000C1411">
        <w:tc>
          <w:tcPr>
            <w:tcW w:w="709" w:type="dxa"/>
          </w:tcPr>
          <w:p w:rsidR="00C74740" w:rsidRPr="00366DAB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050408" w:rsidTr="000C1411">
        <w:trPr>
          <w:cantSplit/>
        </w:trPr>
        <w:tc>
          <w:tcPr>
            <w:tcW w:w="5812" w:type="dxa"/>
            <w:gridSpan w:val="3"/>
          </w:tcPr>
          <w:p w:rsidR="00C74740" w:rsidRPr="00366DAB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66DAB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</w:tbl>
    <w:p w:rsidR="00C74740" w:rsidRDefault="00C74740" w:rsidP="00C74740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C74740" w:rsidRPr="003331FC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3331FC" w:rsidTr="000C1411">
        <w:tc>
          <w:tcPr>
            <w:tcW w:w="709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42123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Zgrade znanstvenih i obrazovnih institucija – škola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421442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421443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Izgradnja WIFI infrastrukture – WIFI4EU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Fondovi Europske unije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Osnovna škola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kapitalne pomoći iz županijskog proračuna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1.000.000,00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omunalna naknada, komunalni doprinos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Jurovski centar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fondovi Europske unije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Energetska obnova Dječji vrtić Brezje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fondovi Europske unije, 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600.000,00</w:t>
            </w:r>
          </w:p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građenje -570.000,00</w:t>
            </w:r>
          </w:p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nadzor- 30.000,00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Zasadbreg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C74740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323752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90.000,00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323753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Projektiranje dogradnje i adaptacije Doma kulture u Malom Mihaljevcu - procjena troškova projektiranja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70.000,00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</w:tr>
      <w:tr w:rsidR="00C74740" w:rsidRPr="003331FC" w:rsidTr="000C1411">
        <w:trPr>
          <w:cantSplit/>
        </w:trPr>
        <w:tc>
          <w:tcPr>
            <w:tcW w:w="5812" w:type="dxa"/>
            <w:gridSpan w:val="3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2.88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0.000,00</w:t>
            </w:r>
          </w:p>
        </w:tc>
      </w:tr>
    </w:tbl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3331FC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3331FC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3331FC" w:rsidTr="000C1411">
        <w:tc>
          <w:tcPr>
            <w:tcW w:w="709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proračun,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42140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Izgradnja dječjeg igrališta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proračun, fondovi Europske unije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375.000,00</w:t>
            </w:r>
          </w:p>
        </w:tc>
      </w:tr>
      <w:tr w:rsidR="00C74740" w:rsidRPr="003331FC" w:rsidTr="000C1411">
        <w:tc>
          <w:tcPr>
            <w:tcW w:w="5812" w:type="dxa"/>
            <w:gridSpan w:val="3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575.000,00</w:t>
            </w:r>
          </w:p>
        </w:tc>
      </w:tr>
    </w:tbl>
    <w:p w:rsidR="00C74740" w:rsidRPr="003331FC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3331FC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3331FC" w:rsidTr="000C1411">
        <w:tc>
          <w:tcPr>
            <w:tcW w:w="709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3331FC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3331FC" w:rsidTr="000C1411">
        <w:tc>
          <w:tcPr>
            <w:tcW w:w="5812" w:type="dxa"/>
            <w:gridSpan w:val="3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100.000,00</w:t>
            </w:r>
          </w:p>
        </w:tc>
      </w:tr>
    </w:tbl>
    <w:p w:rsidR="00C74740" w:rsidRPr="003331FC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1916BC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CE252A" w:rsidTr="000C1411">
        <w:tc>
          <w:tcPr>
            <w:tcW w:w="709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2021. godinu</w:t>
            </w:r>
          </w:p>
        </w:tc>
      </w:tr>
      <w:tr w:rsidR="00C74740" w:rsidRPr="001A0C75" w:rsidTr="000C1411">
        <w:tc>
          <w:tcPr>
            <w:tcW w:w="709" w:type="dxa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C74740" w:rsidRPr="006321F7" w:rsidRDefault="00C74740" w:rsidP="000C141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proračun općine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F5E45">
              <w:rPr>
                <w:rFonts w:ascii="Times New Roman" w:eastAsia="Calibri" w:hAnsi="Times New Roman" w:cs="Times New Roman"/>
                <w:sz w:val="20"/>
                <w:szCs w:val="20"/>
              </w:rPr>
              <w:t>kapitalne pomoći iz ŽUC-a</w:t>
            </w:r>
          </w:p>
        </w:tc>
        <w:tc>
          <w:tcPr>
            <w:tcW w:w="1984" w:type="dxa"/>
          </w:tcPr>
          <w:p w:rsidR="00C74740" w:rsidRPr="006321F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182.500,00</w:t>
            </w:r>
          </w:p>
        </w:tc>
      </w:tr>
      <w:tr w:rsidR="00C74740" w:rsidRPr="001A0C75" w:rsidTr="000C1411">
        <w:tc>
          <w:tcPr>
            <w:tcW w:w="709" w:type="dxa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Projektiranje sustava odvodnje oborinskih voda – procjena troškova projektiranja</w:t>
            </w:r>
          </w:p>
        </w:tc>
        <w:tc>
          <w:tcPr>
            <w:tcW w:w="2127" w:type="dxa"/>
          </w:tcPr>
          <w:p w:rsidR="00C74740" w:rsidRPr="006321F7" w:rsidRDefault="00C74740" w:rsidP="000C141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C74740" w:rsidRPr="006321F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50.000,00</w:t>
            </w:r>
          </w:p>
        </w:tc>
      </w:tr>
      <w:tr w:rsidR="00C74740" w:rsidRPr="001A0C75" w:rsidTr="000C1411">
        <w:tc>
          <w:tcPr>
            <w:tcW w:w="709" w:type="dxa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Projektiranje pješačko biciklističkih staza i autobusnih stajališta uz ZUC ceste - procjena troškova projektiranja</w:t>
            </w:r>
          </w:p>
        </w:tc>
        <w:tc>
          <w:tcPr>
            <w:tcW w:w="2127" w:type="dxa"/>
          </w:tcPr>
          <w:p w:rsidR="00C74740" w:rsidRPr="006321F7" w:rsidRDefault="00C74740" w:rsidP="000C141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C74740" w:rsidRPr="006321F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100.000,00</w:t>
            </w:r>
          </w:p>
        </w:tc>
      </w:tr>
      <w:tr w:rsidR="00C74740" w:rsidRPr="001A0C75" w:rsidTr="000C1411">
        <w:tc>
          <w:tcPr>
            <w:tcW w:w="5812" w:type="dxa"/>
            <w:gridSpan w:val="3"/>
          </w:tcPr>
          <w:p w:rsidR="00C74740" w:rsidRPr="006321F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C74740" w:rsidRPr="006321F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6321F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332.500,00</w:t>
            </w:r>
          </w:p>
        </w:tc>
      </w:tr>
    </w:tbl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Pr="003331FC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C74740" w:rsidRPr="006321F7" w:rsidTr="000C1411">
        <w:tc>
          <w:tcPr>
            <w:tcW w:w="709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4740" w:rsidRPr="006321F7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2021. godinu</w:t>
            </w:r>
          </w:p>
        </w:tc>
      </w:tr>
      <w:tr w:rsidR="00C74740" w:rsidRPr="006321F7" w:rsidTr="000C1411">
        <w:tc>
          <w:tcPr>
            <w:tcW w:w="709" w:type="dxa"/>
          </w:tcPr>
          <w:p w:rsidR="00C74740" w:rsidRPr="003331FC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C74740" w:rsidRPr="006321F7" w:rsidTr="000C1411">
        <w:tc>
          <w:tcPr>
            <w:tcW w:w="5812" w:type="dxa"/>
            <w:gridSpan w:val="3"/>
          </w:tcPr>
          <w:p w:rsidR="00C74740" w:rsidRPr="003331FC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740" w:rsidRPr="003331FC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100.000,00</w:t>
            </w:r>
          </w:p>
        </w:tc>
      </w:tr>
    </w:tbl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Pr="006321F7" w:rsidRDefault="00C74740" w:rsidP="00C747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74740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C74740" w:rsidTr="000C1411">
        <w:tc>
          <w:tcPr>
            <w:tcW w:w="817" w:type="dxa"/>
            <w:shd w:val="clear" w:color="auto" w:fill="D9D9D9" w:themeFill="background1" w:themeFillShade="D9"/>
          </w:tcPr>
          <w:p w:rsidR="00C74740" w:rsidRPr="000F5E45" w:rsidRDefault="00C74740" w:rsidP="000C14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74740" w:rsidRPr="000F5E45" w:rsidRDefault="00C74740" w:rsidP="000C14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4740" w:rsidRPr="000F5E45" w:rsidRDefault="00C74740" w:rsidP="000C14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C74740" w:rsidTr="000C1411">
        <w:tc>
          <w:tcPr>
            <w:tcW w:w="817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79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2693" w:type="dxa"/>
          </w:tcPr>
          <w:p w:rsidR="00C74740" w:rsidRDefault="00C74740" w:rsidP="000C141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790.000,00</w:t>
            </w:r>
          </w:p>
        </w:tc>
      </w:tr>
      <w:tr w:rsidR="00C74740" w:rsidTr="000C1411">
        <w:tc>
          <w:tcPr>
            <w:tcW w:w="817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79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2693" w:type="dxa"/>
          </w:tcPr>
          <w:p w:rsidR="00C74740" w:rsidRDefault="00C74740" w:rsidP="000C141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340.000,00</w:t>
            </w:r>
          </w:p>
        </w:tc>
      </w:tr>
      <w:tr w:rsidR="00C74740" w:rsidTr="000C1411">
        <w:tc>
          <w:tcPr>
            <w:tcW w:w="817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379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2693" w:type="dxa"/>
          </w:tcPr>
          <w:p w:rsidR="00C74740" w:rsidRDefault="00C74740" w:rsidP="000C141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2.880.000,00</w:t>
            </w:r>
          </w:p>
        </w:tc>
      </w:tr>
      <w:tr w:rsidR="00C74740" w:rsidTr="000C1411">
        <w:tc>
          <w:tcPr>
            <w:tcW w:w="817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379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2693" w:type="dxa"/>
          </w:tcPr>
          <w:p w:rsidR="00C74740" w:rsidRDefault="00C74740" w:rsidP="000C141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675.000,00</w:t>
            </w:r>
          </w:p>
        </w:tc>
      </w:tr>
      <w:tr w:rsidR="00C74740" w:rsidTr="000C1411">
        <w:tc>
          <w:tcPr>
            <w:tcW w:w="817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379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693" w:type="dxa"/>
          </w:tcPr>
          <w:p w:rsidR="00C74740" w:rsidRDefault="00C74740" w:rsidP="000C141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332.500,00</w:t>
            </w:r>
          </w:p>
        </w:tc>
      </w:tr>
      <w:tr w:rsidR="00C74740" w:rsidTr="000C1411">
        <w:tc>
          <w:tcPr>
            <w:tcW w:w="817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379" w:type="dxa"/>
          </w:tcPr>
          <w:p w:rsidR="00C74740" w:rsidRDefault="00C74740" w:rsidP="000C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2693" w:type="dxa"/>
          </w:tcPr>
          <w:p w:rsidR="00C74740" w:rsidRDefault="00C74740" w:rsidP="000C141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C74740" w:rsidTr="000C1411">
        <w:tc>
          <w:tcPr>
            <w:tcW w:w="7196" w:type="dxa"/>
            <w:gridSpan w:val="2"/>
          </w:tcPr>
          <w:p w:rsidR="00C74740" w:rsidRPr="007B63FA" w:rsidRDefault="00C74740" w:rsidP="000C14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693" w:type="dxa"/>
          </w:tcPr>
          <w:p w:rsidR="00C74740" w:rsidRPr="007B63FA" w:rsidRDefault="00C74740" w:rsidP="000C141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</w:t>
            </w: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7.500,00</w:t>
            </w:r>
          </w:p>
        </w:tc>
      </w:tr>
    </w:tbl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7B63F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C74740" w:rsidRPr="00CE252A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C74740" w:rsidRPr="00CE252A" w:rsidTr="000C1411">
        <w:tc>
          <w:tcPr>
            <w:tcW w:w="675" w:type="dxa"/>
            <w:shd w:val="clear" w:color="auto" w:fill="D9D9D9"/>
          </w:tcPr>
          <w:p w:rsidR="00C74740" w:rsidRPr="00CE252A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C74740" w:rsidRPr="00CE252A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C74740" w:rsidRPr="00CE252A" w:rsidRDefault="00C74740" w:rsidP="000C14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prihodi od koncesija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fondovi Europske unije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550.000,00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ŽUC-a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C74740" w:rsidRPr="003406D7" w:rsidTr="000C1411">
        <w:tc>
          <w:tcPr>
            <w:tcW w:w="675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551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proračun Općine</w:t>
            </w:r>
          </w:p>
        </w:tc>
        <w:tc>
          <w:tcPr>
            <w:tcW w:w="3697" w:type="dxa"/>
            <w:shd w:val="clear" w:color="auto" w:fill="auto"/>
          </w:tcPr>
          <w:p w:rsidR="00C74740" w:rsidRPr="003406D7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7.500,00</w:t>
            </w:r>
          </w:p>
        </w:tc>
      </w:tr>
      <w:tr w:rsidR="00C74740" w:rsidRPr="00CE252A" w:rsidTr="000C1411">
        <w:tc>
          <w:tcPr>
            <w:tcW w:w="675" w:type="dxa"/>
            <w:shd w:val="clear" w:color="auto" w:fill="auto"/>
          </w:tcPr>
          <w:p w:rsidR="00C74740" w:rsidRPr="00CE252A" w:rsidRDefault="00C74740" w:rsidP="000C14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74740" w:rsidRPr="00CE252A" w:rsidRDefault="00C74740" w:rsidP="000C141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C74740" w:rsidRPr="00CE252A" w:rsidRDefault="00C74740" w:rsidP="000C141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5.117.500,00</w:t>
            </w:r>
          </w:p>
        </w:tc>
      </w:tr>
    </w:tbl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740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740" w:rsidRPr="00CE252A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740" w:rsidRPr="00CE252A" w:rsidRDefault="00C74740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C74740" w:rsidRPr="00CE252A" w:rsidRDefault="00C74740" w:rsidP="00C7474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4740" w:rsidRPr="00CE252A" w:rsidRDefault="00C74740" w:rsidP="00C747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740" w:rsidRPr="00CE252A" w:rsidRDefault="00C74740" w:rsidP="00C747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C74740" w:rsidRPr="00CE252A" w:rsidRDefault="00C74740" w:rsidP="00C74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E252A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C74740" w:rsidRDefault="00C74740" w:rsidP="00C74740"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52A">
        <w:rPr>
          <w:rFonts w:ascii="Times New Roman" w:eastAsia="Calibri" w:hAnsi="Times New Roman" w:cs="Times New Roman"/>
          <w:sz w:val="24"/>
          <w:szCs w:val="24"/>
        </w:rPr>
        <w:t>Anđelko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Kovačić</w:t>
      </w:r>
    </w:p>
    <w:p w:rsidR="009713AE" w:rsidRDefault="009713AE"/>
    <w:sectPr w:rsidR="0097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0"/>
    <w:rsid w:val="005F2D52"/>
    <w:rsid w:val="009713AE"/>
    <w:rsid w:val="00C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740"/>
    <w:pPr>
      <w:ind w:left="720"/>
      <w:contextualSpacing/>
    </w:pPr>
  </w:style>
  <w:style w:type="table" w:styleId="Reetkatablice">
    <w:name w:val="Table Grid"/>
    <w:basedOn w:val="Obinatablica"/>
    <w:uiPriority w:val="59"/>
    <w:rsid w:val="00C7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740"/>
    <w:pPr>
      <w:ind w:left="720"/>
      <w:contextualSpacing/>
    </w:pPr>
  </w:style>
  <w:style w:type="table" w:styleId="Reetkatablice">
    <w:name w:val="Table Grid"/>
    <w:basedOn w:val="Obinatablica"/>
    <w:uiPriority w:val="59"/>
    <w:rsid w:val="00C7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2020-12-23T06:47:00Z</dcterms:created>
  <dcterms:modified xsi:type="dcterms:W3CDTF">2020-12-23T06:49:00Z</dcterms:modified>
</cp:coreProperties>
</file>